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10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4"/>
        <w:gridCol w:w="224"/>
        <w:gridCol w:w="3043"/>
        <w:gridCol w:w="2260"/>
        <w:gridCol w:w="480"/>
        <w:gridCol w:w="2458"/>
      </w:tblGrid>
      <w:tr w:rsidR="003649E7" w:rsidTr="004E06FB">
        <w:tc>
          <w:tcPr>
            <w:tcW w:w="5211" w:type="dxa"/>
            <w:gridSpan w:val="3"/>
          </w:tcPr>
          <w:p w:rsidR="00A13F6B" w:rsidRPr="00D15996" w:rsidRDefault="003649E7" w:rsidP="003649E7">
            <w:pPr>
              <w:keepNext/>
              <w:jc w:val="center"/>
              <w:outlineLvl w:val="1"/>
              <w:rPr>
                <w:b/>
                <w:bCs/>
                <w:snapToGrid w:val="0"/>
              </w:rPr>
            </w:pPr>
            <w:r w:rsidRPr="00C14AC4">
              <w:rPr>
                <w:b/>
                <w:bCs/>
                <w:snapToGrid w:val="0"/>
              </w:rPr>
              <w:t xml:space="preserve">Контракт </w:t>
            </w:r>
            <w:r w:rsidR="00C579FB">
              <w:rPr>
                <w:b/>
                <w:bCs/>
                <w:snapToGrid w:val="0"/>
                <w:color w:val="000000" w:themeColor="text1"/>
              </w:rPr>
              <w:t xml:space="preserve">№ ……. </w:t>
            </w:r>
          </w:p>
        </w:tc>
        <w:tc>
          <w:tcPr>
            <w:tcW w:w="5198" w:type="dxa"/>
            <w:gridSpan w:val="3"/>
          </w:tcPr>
          <w:p w:rsidR="00914572" w:rsidRPr="00914572" w:rsidRDefault="003649E7" w:rsidP="00914572">
            <w:pPr>
              <w:keepNext/>
              <w:jc w:val="center"/>
              <w:outlineLvl w:val="1"/>
              <w:rPr>
                <w:b/>
                <w:bCs/>
                <w:snapToGrid w:val="0"/>
                <w:color w:val="000000" w:themeColor="text1"/>
              </w:rPr>
            </w:pPr>
            <w:r w:rsidRPr="00BE4797">
              <w:rPr>
                <w:b/>
              </w:rPr>
              <w:t xml:space="preserve">Contract </w:t>
            </w:r>
            <w:r w:rsidR="00C579FB">
              <w:rPr>
                <w:b/>
                <w:bCs/>
                <w:snapToGrid w:val="0"/>
                <w:color w:val="000000" w:themeColor="text1"/>
              </w:rPr>
              <w:t>№ …….</w:t>
            </w:r>
          </w:p>
          <w:p w:rsidR="003649E7" w:rsidRPr="00BE4797" w:rsidRDefault="003649E7" w:rsidP="003649E7">
            <w:pPr>
              <w:jc w:val="center"/>
              <w:rPr>
                <w:b/>
              </w:rPr>
            </w:pPr>
          </w:p>
        </w:tc>
      </w:tr>
      <w:tr w:rsidR="003649E7" w:rsidTr="004E06FB">
        <w:tc>
          <w:tcPr>
            <w:tcW w:w="5211" w:type="dxa"/>
            <w:gridSpan w:val="3"/>
          </w:tcPr>
          <w:p w:rsidR="003649E7" w:rsidRDefault="003649E7" w:rsidP="00F13FBB">
            <w:r>
              <w:t>г. Санкт-Пе</w:t>
            </w:r>
            <w:r w:rsidR="00001631">
              <w:t>т</w:t>
            </w:r>
            <w:r w:rsidR="00914572">
              <w:t>е</w:t>
            </w:r>
            <w:r w:rsidR="00C579FB">
              <w:t>рбург                        «….</w:t>
            </w:r>
            <w:r>
              <w:t xml:space="preserve">» </w:t>
            </w:r>
            <w:r w:rsidR="00914572">
              <w:t xml:space="preserve"> </w:t>
            </w:r>
            <w:r w:rsidR="00C579FB">
              <w:t>……</w:t>
            </w:r>
            <w:r w:rsidR="00FF5C46">
              <w:t>202</w:t>
            </w:r>
            <w:r w:rsidR="00FF5C46">
              <w:rPr>
                <w:lang w:val="en-US"/>
              </w:rPr>
              <w:t>6</w:t>
            </w:r>
            <w:r w:rsidR="00F13FBB">
              <w:t xml:space="preserve"> </w:t>
            </w:r>
            <w:r w:rsidR="00914572">
              <w:t>г.</w:t>
            </w:r>
          </w:p>
        </w:tc>
        <w:tc>
          <w:tcPr>
            <w:tcW w:w="5198" w:type="dxa"/>
            <w:gridSpan w:val="3"/>
          </w:tcPr>
          <w:p w:rsidR="003649E7" w:rsidRPr="00FF5C46" w:rsidRDefault="003649E7" w:rsidP="00C579FB">
            <w:pPr>
              <w:rPr>
                <w:lang w:val="en-US"/>
              </w:rPr>
            </w:pPr>
            <w:r w:rsidRPr="00BE4797">
              <w:t xml:space="preserve">St. Petersburg </w:t>
            </w:r>
            <w:r>
              <w:t xml:space="preserve">                   </w:t>
            </w:r>
            <w:r>
              <w:rPr>
                <w:lang w:val="en-US"/>
              </w:rPr>
              <w:t xml:space="preserve">  </w:t>
            </w:r>
            <w:r w:rsidR="00001631">
              <w:t xml:space="preserve">          </w:t>
            </w:r>
            <w:r>
              <w:rPr>
                <w:lang w:val="en-US"/>
              </w:rPr>
              <w:t xml:space="preserve"> </w:t>
            </w:r>
            <w:r>
              <w:t xml:space="preserve">   </w:t>
            </w:r>
            <w:r w:rsidR="00914572">
              <w:t>"</w:t>
            </w:r>
            <w:r w:rsidR="00C579FB">
              <w:t>…..</w:t>
            </w:r>
            <w:r w:rsidRPr="00BE4797">
              <w:t xml:space="preserve">" </w:t>
            </w:r>
            <w:r w:rsidR="00C579FB">
              <w:t>……</w:t>
            </w:r>
            <w:r w:rsidR="00F13FBB">
              <w:rPr>
                <w:lang w:val="en-US"/>
              </w:rPr>
              <w:t>202</w:t>
            </w:r>
            <w:r w:rsidR="00FF5C46">
              <w:rPr>
                <w:lang w:val="en-US"/>
              </w:rPr>
              <w:t>6</w:t>
            </w:r>
          </w:p>
        </w:tc>
      </w:tr>
      <w:tr w:rsidR="003649E7" w:rsidTr="004E06FB">
        <w:tc>
          <w:tcPr>
            <w:tcW w:w="5211" w:type="dxa"/>
            <w:gridSpan w:val="3"/>
          </w:tcPr>
          <w:p w:rsidR="003649E7" w:rsidRDefault="003649E7" w:rsidP="003649E7"/>
        </w:tc>
        <w:tc>
          <w:tcPr>
            <w:tcW w:w="5198" w:type="dxa"/>
            <w:gridSpan w:val="3"/>
          </w:tcPr>
          <w:p w:rsidR="003649E7" w:rsidRDefault="003649E7" w:rsidP="003649E7"/>
        </w:tc>
      </w:tr>
      <w:tr w:rsidR="003649E7" w:rsidRPr="00FF5C46" w:rsidTr="004E06FB">
        <w:tc>
          <w:tcPr>
            <w:tcW w:w="5211" w:type="dxa"/>
            <w:gridSpan w:val="3"/>
          </w:tcPr>
          <w:p w:rsidR="003649E7" w:rsidRDefault="003649E7" w:rsidP="003649E7">
            <w:r>
              <w:t>Настоящий Контракт (далее – «Контракт») заключен между:</w:t>
            </w:r>
          </w:p>
        </w:tc>
        <w:tc>
          <w:tcPr>
            <w:tcW w:w="5198" w:type="dxa"/>
            <w:gridSpan w:val="3"/>
          </w:tcPr>
          <w:p w:rsidR="003649E7" w:rsidRPr="00BE4797" w:rsidRDefault="003649E7" w:rsidP="003649E7">
            <w:pPr>
              <w:rPr>
                <w:lang w:val="en-US"/>
              </w:rPr>
            </w:pPr>
            <w:r w:rsidRPr="00BE4797">
              <w:rPr>
                <w:lang w:val="en-US"/>
              </w:rPr>
              <w:t>This Contract (hereinafter referred to as the "C</w:t>
            </w:r>
            <w:r>
              <w:rPr>
                <w:lang w:val="en-US"/>
              </w:rPr>
              <w:t>ontract") is concluded between:</w:t>
            </w:r>
          </w:p>
        </w:tc>
      </w:tr>
      <w:tr w:rsidR="003649E7" w:rsidRPr="00FF5C46" w:rsidTr="004E06FB">
        <w:tc>
          <w:tcPr>
            <w:tcW w:w="5211" w:type="dxa"/>
            <w:gridSpan w:val="3"/>
          </w:tcPr>
          <w:p w:rsidR="003649E7" w:rsidRPr="004E06FB" w:rsidRDefault="003649E7" w:rsidP="004E06FB">
            <w:pPr>
              <w:jc w:val="both"/>
            </w:pPr>
            <w:r>
              <w:rPr>
                <w:b/>
              </w:rPr>
              <w:t xml:space="preserve">(1) </w:t>
            </w:r>
            <w:r w:rsidRPr="00D15996">
              <w:rPr>
                <w:b/>
              </w:rPr>
              <w:t>АО «Императорский фарфоровый завод»</w:t>
            </w:r>
            <w:r w:rsidRPr="00D15996">
              <w:t>, учрежденным и осуществляющим свою деятельность в соответствии с законодательством Российской Федерации, основной государс</w:t>
            </w:r>
            <w:r w:rsidR="004E06FB">
              <w:t xml:space="preserve">твенный регистрационный номер: </w:t>
            </w:r>
            <w:r w:rsidRPr="00D15996">
              <w:t xml:space="preserve">1027806058213, юридический адрес: Российская Федерация, город Санкт-Петербург, 192171, Проспект Обуховской обороны, 151, в лице Генерального директора Тылевич Татьяны Александровны, действующей на основании Устава (далее – </w:t>
            </w:r>
            <w:r w:rsidRPr="00D15996">
              <w:rPr>
                <w:b/>
              </w:rPr>
              <w:t>«</w:t>
            </w:r>
            <w:r>
              <w:rPr>
                <w:b/>
              </w:rPr>
              <w:t>Продавец</w:t>
            </w:r>
            <w:r w:rsidRPr="00D15996">
              <w:rPr>
                <w:b/>
              </w:rPr>
              <w:t>»</w:t>
            </w:r>
            <w:r>
              <w:t>);</w:t>
            </w:r>
          </w:p>
        </w:tc>
        <w:tc>
          <w:tcPr>
            <w:tcW w:w="5198" w:type="dxa"/>
            <w:gridSpan w:val="3"/>
          </w:tcPr>
          <w:p w:rsidR="003649E7" w:rsidRPr="009A2971" w:rsidRDefault="003649E7" w:rsidP="00920610">
            <w:pPr>
              <w:pStyle w:val="a7"/>
              <w:ind w:left="34"/>
              <w:jc w:val="both"/>
              <w:rPr>
                <w:lang w:val="en-US"/>
              </w:rPr>
            </w:pPr>
            <w:r w:rsidRPr="009A2971">
              <w:rPr>
                <w:b/>
                <w:lang w:val="en-US"/>
              </w:rPr>
              <w:t xml:space="preserve">(1) The "Imperial </w:t>
            </w:r>
            <w:r w:rsidR="007400BE" w:rsidRPr="009A2971">
              <w:rPr>
                <w:b/>
                <w:lang w:val="en-US"/>
              </w:rPr>
              <w:t>P</w:t>
            </w:r>
            <w:r w:rsidRPr="009A2971">
              <w:rPr>
                <w:b/>
                <w:lang w:val="en-US"/>
              </w:rPr>
              <w:t xml:space="preserve">orcelain </w:t>
            </w:r>
            <w:r w:rsidR="007400BE" w:rsidRPr="009A2971">
              <w:rPr>
                <w:b/>
                <w:lang w:val="en-US"/>
              </w:rPr>
              <w:t>Manu</w:t>
            </w:r>
            <w:r w:rsidRPr="009A2971">
              <w:rPr>
                <w:b/>
                <w:lang w:val="en-US"/>
              </w:rPr>
              <w:t>factory" JSC</w:t>
            </w:r>
            <w:r w:rsidRPr="009A2971">
              <w:rPr>
                <w:lang w:val="en-US"/>
              </w:rPr>
              <w:t xml:space="preserve"> established and operating in accordance with the legislation of the Russian Federation, the m</w:t>
            </w:r>
            <w:r w:rsidR="004E06FB" w:rsidRPr="009A2971">
              <w:rPr>
                <w:lang w:val="en-US"/>
              </w:rPr>
              <w:t xml:space="preserve">ain state registration number: </w:t>
            </w:r>
            <w:r w:rsidRPr="009A2971">
              <w:rPr>
                <w:lang w:val="en-US"/>
              </w:rPr>
              <w:t xml:space="preserve">1027806058213, legal address: 192171, Russian Federation, Saint Petersburg, Prospekt Obukhovskoy Oborony, 151, represented by Director General Tylevich Tatyana Alexandrovna acting under the Charter (hereinafter referred to as the </w:t>
            </w:r>
            <w:r w:rsidRPr="009A2971">
              <w:rPr>
                <w:b/>
                <w:lang w:val="en-US"/>
              </w:rPr>
              <w:t>"Seller"</w:t>
            </w:r>
            <w:r w:rsidRPr="009A2971">
              <w:rPr>
                <w:lang w:val="en-US"/>
              </w:rPr>
              <w:t>);</w:t>
            </w:r>
          </w:p>
        </w:tc>
      </w:tr>
      <w:tr w:rsidR="003649E7" w:rsidRPr="00FF5C46" w:rsidTr="004E06FB">
        <w:tc>
          <w:tcPr>
            <w:tcW w:w="5211" w:type="dxa"/>
            <w:gridSpan w:val="3"/>
          </w:tcPr>
          <w:p w:rsidR="003649E7" w:rsidRPr="00920610" w:rsidRDefault="003649E7" w:rsidP="00C579FB">
            <w:pPr>
              <w:jc w:val="both"/>
            </w:pPr>
            <w:r w:rsidRPr="00920610">
              <w:rPr>
                <w:b/>
              </w:rPr>
              <w:t>(2)</w:t>
            </w:r>
            <w:r w:rsidR="00DC426F" w:rsidRPr="00920610">
              <w:rPr>
                <w:b/>
              </w:rPr>
              <w:t xml:space="preserve"> </w:t>
            </w:r>
            <w:r w:rsidR="005241ED" w:rsidRPr="00920610">
              <w:rPr>
                <w:rStyle w:val="af6"/>
                <w:color w:val="24292F"/>
              </w:rPr>
              <w:t>"</w:t>
            </w:r>
            <w:r w:rsidR="00C579FB">
              <w:rPr>
                <w:rStyle w:val="af6"/>
                <w:color w:val="24292F"/>
              </w:rPr>
              <w:t>……………..</w:t>
            </w:r>
            <w:r w:rsidR="005241ED" w:rsidRPr="00920610">
              <w:rPr>
                <w:rStyle w:val="af6"/>
                <w:color w:val="24292F"/>
              </w:rPr>
              <w:t xml:space="preserve">", </w:t>
            </w:r>
            <w:r w:rsidRPr="00920610">
              <w:rPr>
                <w:color w:val="FF0000"/>
              </w:rPr>
              <w:t xml:space="preserve"> </w:t>
            </w:r>
            <w:r w:rsidRPr="00920610">
              <w:t>учрежденным и осуществляющим свою деятельность в соответствии с</w:t>
            </w:r>
            <w:r w:rsidR="005241ED" w:rsidRPr="00920610">
              <w:t xml:space="preserve"> з</w:t>
            </w:r>
            <w:r w:rsidR="00DC426F" w:rsidRPr="00920610">
              <w:t>аконодательством</w:t>
            </w:r>
            <w:r w:rsidR="005241ED" w:rsidRPr="00920610">
              <w:t xml:space="preserve"> </w:t>
            </w:r>
            <w:r w:rsidR="00C579FB">
              <w:t>………….</w:t>
            </w:r>
            <w:r w:rsidRPr="00920610">
              <w:t>, основной государственный регистрационный номер</w:t>
            </w:r>
            <w:r w:rsidR="005241ED" w:rsidRPr="00920610">
              <w:t xml:space="preserve">: </w:t>
            </w:r>
            <w:r w:rsidR="00C579FB">
              <w:t>…………..</w:t>
            </w:r>
            <w:r w:rsidR="00DC426F" w:rsidRPr="00920610">
              <w:t>, в лице</w:t>
            </w:r>
            <w:r w:rsidR="005241ED" w:rsidRPr="00920610">
              <w:t xml:space="preserve"> </w:t>
            </w:r>
            <w:r w:rsidR="00C579FB">
              <w:t>…………</w:t>
            </w:r>
            <w:r w:rsidRPr="00920610">
              <w:t xml:space="preserve">, действующего на основании </w:t>
            </w:r>
            <w:r w:rsidR="00DC426F" w:rsidRPr="00920610">
              <w:t>Устава</w:t>
            </w:r>
            <w:r w:rsidRPr="00920610">
              <w:t xml:space="preserve"> (далее – </w:t>
            </w:r>
            <w:r w:rsidRPr="00920610">
              <w:rPr>
                <w:b/>
              </w:rPr>
              <w:t>«Покупатель»</w:t>
            </w:r>
            <w:r w:rsidRPr="00920610">
              <w:t>),</w:t>
            </w:r>
          </w:p>
        </w:tc>
        <w:tc>
          <w:tcPr>
            <w:tcW w:w="5198" w:type="dxa"/>
            <w:gridSpan w:val="3"/>
          </w:tcPr>
          <w:p w:rsidR="003649E7" w:rsidRPr="00920610" w:rsidRDefault="00DC426F" w:rsidP="00920610">
            <w:pPr>
              <w:pStyle w:val="ConsPlusNormal"/>
              <w:contextualSpacing/>
              <w:jc w:val="both"/>
              <w:rPr>
                <w:rFonts w:ascii="Times New Roman" w:hAnsi="Times New Roman" w:cs="Times New Roman"/>
                <w:b/>
                <w:bCs/>
                <w:color w:val="24292F"/>
                <w:szCs w:val="22"/>
                <w:lang w:val="en-US"/>
              </w:rPr>
            </w:pPr>
            <w:r w:rsidRPr="00920610">
              <w:rPr>
                <w:rFonts w:ascii="Times New Roman" w:hAnsi="Times New Roman" w:cs="Times New Roman"/>
                <w:b/>
                <w:lang w:val="en-US"/>
              </w:rPr>
              <w:t>(2)</w:t>
            </w:r>
            <w:r w:rsidR="005241ED" w:rsidRPr="00920610">
              <w:rPr>
                <w:rStyle w:val="20"/>
                <w:color w:val="24292F"/>
                <w:szCs w:val="22"/>
                <w:lang w:val="en-US"/>
              </w:rPr>
              <w:t xml:space="preserve"> </w:t>
            </w:r>
            <w:r w:rsidR="005241ED" w:rsidRPr="00920610">
              <w:rPr>
                <w:rStyle w:val="af6"/>
                <w:rFonts w:ascii="Times New Roman" w:hAnsi="Times New Roman" w:cs="Times New Roman"/>
                <w:color w:val="24292F"/>
                <w:szCs w:val="22"/>
                <w:lang w:val="en-US"/>
              </w:rPr>
              <w:t>“</w:t>
            </w:r>
            <w:r w:rsidR="00C579FB" w:rsidRPr="00C579FB">
              <w:rPr>
                <w:rStyle w:val="af6"/>
                <w:color w:val="24292F"/>
                <w:lang w:val="en-US"/>
              </w:rPr>
              <w:t>……………..</w:t>
            </w:r>
            <w:r w:rsidR="005241ED" w:rsidRPr="00920610">
              <w:rPr>
                <w:rStyle w:val="af6"/>
                <w:rFonts w:ascii="Times New Roman" w:hAnsi="Times New Roman" w:cs="Times New Roman"/>
                <w:color w:val="24292F"/>
                <w:szCs w:val="22"/>
                <w:lang w:val="en-US"/>
              </w:rPr>
              <w:t xml:space="preserve">” </w:t>
            </w:r>
            <w:r w:rsidR="003649E7" w:rsidRPr="00920610">
              <w:rPr>
                <w:rFonts w:ascii="Times New Roman" w:hAnsi="Times New Roman" w:cs="Times New Roman"/>
                <w:lang w:val="en-US"/>
              </w:rPr>
              <w:t>established and operating in accordance with the legislation of</w:t>
            </w:r>
            <w:r w:rsidR="00A92CB6" w:rsidRPr="00920610">
              <w:rPr>
                <w:rFonts w:ascii="Times New Roman" w:hAnsi="Times New Roman" w:cs="Times New Roman"/>
                <w:lang w:val="en-US"/>
              </w:rPr>
              <w:t xml:space="preserve"> </w:t>
            </w:r>
            <w:r w:rsidR="00C579FB">
              <w:rPr>
                <w:rFonts w:ascii="Times New Roman" w:hAnsi="Times New Roman" w:cs="Times New Roman"/>
                <w:lang w:val="en-US"/>
              </w:rPr>
              <w:t>…………</w:t>
            </w:r>
            <w:r w:rsidR="00C579FB" w:rsidRPr="00C579FB">
              <w:rPr>
                <w:rFonts w:ascii="Times New Roman" w:hAnsi="Times New Roman" w:cs="Times New Roman"/>
                <w:lang w:val="en-US"/>
              </w:rPr>
              <w:t>.</w:t>
            </w:r>
            <w:r w:rsidR="00A92CB6" w:rsidRPr="00920610">
              <w:rPr>
                <w:rFonts w:ascii="Times New Roman" w:hAnsi="Times New Roman" w:cs="Times New Roman"/>
                <w:lang w:val="en-US"/>
              </w:rPr>
              <w:t>,</w:t>
            </w:r>
            <w:r w:rsidR="003649E7" w:rsidRPr="00920610">
              <w:rPr>
                <w:rFonts w:ascii="Times New Roman" w:hAnsi="Times New Roman" w:cs="Times New Roman"/>
                <w:lang w:val="en-US"/>
              </w:rPr>
              <w:t xml:space="preserve"> the main state registration number: </w:t>
            </w:r>
            <w:r w:rsidR="00C579FB">
              <w:rPr>
                <w:rFonts w:ascii="Times New Roman" w:hAnsi="Times New Roman" w:cs="Times New Roman"/>
                <w:lang w:val="en-US"/>
              </w:rPr>
              <w:t>…………</w:t>
            </w:r>
            <w:r w:rsidR="00C579FB" w:rsidRPr="00C579FB">
              <w:rPr>
                <w:rFonts w:ascii="Times New Roman" w:hAnsi="Times New Roman" w:cs="Times New Roman"/>
                <w:lang w:val="en-US"/>
              </w:rPr>
              <w:t>.</w:t>
            </w:r>
            <w:r w:rsidR="003649E7" w:rsidRPr="00920610">
              <w:rPr>
                <w:rFonts w:ascii="Times New Roman" w:hAnsi="Times New Roman" w:cs="Times New Roman"/>
                <w:lang w:val="en-US"/>
              </w:rPr>
              <w:t>, represented by</w:t>
            </w:r>
            <w:r w:rsidR="00A92CB6" w:rsidRPr="00920610">
              <w:rPr>
                <w:rFonts w:ascii="Times New Roman" w:hAnsi="Times New Roman" w:cs="Times New Roman"/>
                <w:lang w:val="en-US"/>
              </w:rPr>
              <w:t xml:space="preserve"> </w:t>
            </w:r>
            <w:r w:rsidR="00C579FB">
              <w:rPr>
                <w:rFonts w:ascii="Times New Roman" w:hAnsi="Times New Roman" w:cs="Times New Roman"/>
                <w:lang w:val="en-US"/>
              </w:rPr>
              <w:t>…………</w:t>
            </w:r>
            <w:r w:rsidR="00C579FB" w:rsidRPr="00C579FB">
              <w:rPr>
                <w:rFonts w:ascii="Times New Roman" w:hAnsi="Times New Roman" w:cs="Times New Roman"/>
                <w:lang w:val="en-US"/>
              </w:rPr>
              <w:t>..</w:t>
            </w:r>
            <w:r w:rsidR="00A92CB6" w:rsidRPr="00920610">
              <w:rPr>
                <w:rFonts w:ascii="Times New Roman" w:hAnsi="Times New Roman" w:cs="Times New Roman"/>
                <w:lang w:val="en-US"/>
              </w:rPr>
              <w:t xml:space="preserve">, </w:t>
            </w:r>
            <w:r w:rsidR="003649E7" w:rsidRPr="00920610">
              <w:rPr>
                <w:rFonts w:ascii="Times New Roman" w:hAnsi="Times New Roman" w:cs="Times New Roman"/>
                <w:lang w:val="en-US"/>
              </w:rPr>
              <w:t xml:space="preserve">acting under the </w:t>
            </w:r>
            <w:r w:rsidR="00265DAE" w:rsidRPr="00920610">
              <w:rPr>
                <w:rFonts w:ascii="Times New Roman" w:hAnsi="Times New Roman" w:cs="Times New Roman"/>
                <w:lang w:val="en-US"/>
              </w:rPr>
              <w:t>Charter</w:t>
            </w:r>
            <w:r w:rsidR="003649E7" w:rsidRPr="00920610">
              <w:rPr>
                <w:rFonts w:ascii="Times New Roman" w:hAnsi="Times New Roman" w:cs="Times New Roman"/>
                <w:lang w:val="en-US"/>
              </w:rPr>
              <w:t xml:space="preserve"> (hereinafter referred to as the </w:t>
            </w:r>
            <w:r w:rsidR="003649E7" w:rsidRPr="00920610">
              <w:rPr>
                <w:rFonts w:ascii="Times New Roman" w:hAnsi="Times New Roman" w:cs="Times New Roman"/>
                <w:b/>
                <w:lang w:val="en-US"/>
              </w:rPr>
              <w:t>"Buyer"</w:t>
            </w:r>
            <w:r w:rsidR="003649E7" w:rsidRPr="00920610">
              <w:rPr>
                <w:rFonts w:ascii="Times New Roman" w:hAnsi="Times New Roman" w:cs="Times New Roman"/>
                <w:lang w:val="en-US"/>
              </w:rPr>
              <w:t>),</w:t>
            </w:r>
          </w:p>
          <w:p w:rsidR="003649E7" w:rsidRPr="00920610" w:rsidRDefault="003649E7" w:rsidP="00920610">
            <w:pPr>
              <w:tabs>
                <w:tab w:val="left" w:pos="1470"/>
              </w:tabs>
              <w:jc w:val="both"/>
              <w:rPr>
                <w:lang w:val="en-US"/>
              </w:rPr>
            </w:pPr>
            <w:r w:rsidRPr="00920610">
              <w:rPr>
                <w:lang w:val="en-US"/>
              </w:rPr>
              <w:tab/>
            </w:r>
          </w:p>
        </w:tc>
      </w:tr>
      <w:tr w:rsidR="003649E7" w:rsidRPr="00FF5C46" w:rsidTr="004E06FB">
        <w:tc>
          <w:tcPr>
            <w:tcW w:w="5211" w:type="dxa"/>
            <w:gridSpan w:val="3"/>
          </w:tcPr>
          <w:p w:rsidR="003649E7" w:rsidRDefault="003649E7" w:rsidP="003649E7">
            <w:pPr>
              <w:jc w:val="both"/>
            </w:pPr>
            <w:r w:rsidRPr="00D15996">
              <w:t xml:space="preserve">далее совместно – </w:t>
            </w:r>
            <w:r w:rsidRPr="00D15996">
              <w:rPr>
                <w:b/>
              </w:rPr>
              <w:t>«Стороны»</w:t>
            </w:r>
            <w:r w:rsidRPr="00D15996">
              <w:t xml:space="preserve">, а каждая по отдельности – </w:t>
            </w:r>
            <w:r w:rsidRPr="00D15996">
              <w:rPr>
                <w:b/>
              </w:rPr>
              <w:t>«Сторона»</w:t>
            </w:r>
          </w:p>
        </w:tc>
        <w:tc>
          <w:tcPr>
            <w:tcW w:w="5198" w:type="dxa"/>
            <w:gridSpan w:val="3"/>
          </w:tcPr>
          <w:p w:rsidR="003649E7" w:rsidRPr="00BE4797" w:rsidRDefault="003649E7" w:rsidP="003649E7">
            <w:pPr>
              <w:jc w:val="both"/>
              <w:rPr>
                <w:lang w:val="en-US"/>
              </w:rPr>
            </w:pPr>
            <w:r w:rsidRPr="00BE4797">
              <w:rPr>
                <w:lang w:val="en-US"/>
              </w:rPr>
              <w:t xml:space="preserve">hereinafter collectively referred to as the </w:t>
            </w:r>
            <w:r w:rsidRPr="0040687A">
              <w:rPr>
                <w:b/>
                <w:lang w:val="en-US"/>
              </w:rPr>
              <w:t>"Parties"</w:t>
            </w:r>
            <w:r w:rsidRPr="00BE4797">
              <w:rPr>
                <w:lang w:val="en-US"/>
              </w:rPr>
              <w:t xml:space="preserve">, and individually as a </w:t>
            </w:r>
            <w:r w:rsidRPr="0040687A">
              <w:rPr>
                <w:b/>
                <w:lang w:val="en-US"/>
              </w:rPr>
              <w:t>"Party"</w:t>
            </w:r>
          </w:p>
        </w:tc>
      </w:tr>
      <w:tr w:rsidR="003649E7" w:rsidRPr="00FF5C46" w:rsidTr="004E06FB">
        <w:tc>
          <w:tcPr>
            <w:tcW w:w="5211" w:type="dxa"/>
            <w:gridSpan w:val="3"/>
          </w:tcPr>
          <w:p w:rsidR="003649E7" w:rsidRPr="003649E7" w:rsidRDefault="003649E7" w:rsidP="003649E7">
            <w:pPr>
              <w:rPr>
                <w:lang w:val="en-US"/>
              </w:rPr>
            </w:pPr>
          </w:p>
        </w:tc>
        <w:tc>
          <w:tcPr>
            <w:tcW w:w="5198" w:type="dxa"/>
            <w:gridSpan w:val="3"/>
          </w:tcPr>
          <w:p w:rsidR="003649E7" w:rsidRPr="00BE4797" w:rsidRDefault="003649E7" w:rsidP="003649E7">
            <w:pPr>
              <w:rPr>
                <w:lang w:val="en-US"/>
              </w:rPr>
            </w:pPr>
          </w:p>
        </w:tc>
      </w:tr>
      <w:tr w:rsidR="003649E7" w:rsidTr="004E06FB">
        <w:tc>
          <w:tcPr>
            <w:tcW w:w="5211" w:type="dxa"/>
            <w:gridSpan w:val="3"/>
          </w:tcPr>
          <w:p w:rsidR="003649E7" w:rsidRDefault="003649E7" w:rsidP="003649E7">
            <w:pPr>
              <w:jc w:val="center"/>
              <w:rPr>
                <w:b/>
              </w:rPr>
            </w:pPr>
            <w:bookmarkStart w:id="0" w:name="_Ref159908564"/>
            <w:bookmarkStart w:id="1" w:name="_Ref157229311"/>
            <w:r>
              <w:rPr>
                <w:b/>
              </w:rPr>
              <w:t>Преамбула</w:t>
            </w:r>
          </w:p>
          <w:p w:rsidR="003649E7" w:rsidRDefault="003649E7" w:rsidP="003649E7">
            <w:pPr>
              <w:jc w:val="center"/>
              <w:rPr>
                <w:b/>
                <w:lang w:val="en-US"/>
              </w:rPr>
            </w:pPr>
            <w:r w:rsidRPr="00DF3766">
              <w:rPr>
                <w:b/>
              </w:rPr>
              <w:t>О</w:t>
            </w:r>
            <w:bookmarkEnd w:id="0"/>
            <w:bookmarkEnd w:id="1"/>
            <w:r>
              <w:rPr>
                <w:b/>
              </w:rPr>
              <w:t>сновные условия</w:t>
            </w:r>
          </w:p>
          <w:p w:rsidR="00547D04" w:rsidRPr="00547D04" w:rsidRDefault="00547D04" w:rsidP="003649E7">
            <w:pPr>
              <w:jc w:val="center"/>
              <w:rPr>
                <w:b/>
                <w:lang w:val="en-US"/>
              </w:rPr>
            </w:pPr>
          </w:p>
        </w:tc>
        <w:tc>
          <w:tcPr>
            <w:tcW w:w="5198" w:type="dxa"/>
            <w:gridSpan w:val="3"/>
          </w:tcPr>
          <w:p w:rsidR="003649E7" w:rsidRPr="0040687A" w:rsidRDefault="003649E7" w:rsidP="003649E7">
            <w:pPr>
              <w:jc w:val="center"/>
              <w:rPr>
                <w:b/>
              </w:rPr>
            </w:pPr>
            <w:r w:rsidRPr="0040687A">
              <w:rPr>
                <w:b/>
              </w:rPr>
              <w:t>Preamble</w:t>
            </w:r>
          </w:p>
          <w:p w:rsidR="003649E7" w:rsidRDefault="003649E7" w:rsidP="003649E7">
            <w:pPr>
              <w:jc w:val="center"/>
            </w:pPr>
            <w:r w:rsidRPr="0040687A">
              <w:rPr>
                <w:b/>
              </w:rPr>
              <w:t>Principal provisions</w:t>
            </w:r>
          </w:p>
        </w:tc>
      </w:tr>
      <w:tr w:rsidR="0085350F" w:rsidRPr="00FF5C46" w:rsidTr="004E06FB">
        <w:tc>
          <w:tcPr>
            <w:tcW w:w="1944" w:type="dxa"/>
          </w:tcPr>
          <w:p w:rsidR="0085350F" w:rsidRPr="004415F9" w:rsidRDefault="0085350F" w:rsidP="0085350F">
            <w:pPr>
              <w:tabs>
                <w:tab w:val="left" w:pos="543"/>
              </w:tabs>
              <w:rPr>
                <w:b/>
              </w:rPr>
            </w:pPr>
            <w:r>
              <w:rPr>
                <w:b/>
              </w:rPr>
              <w:t>Базис поставки</w:t>
            </w:r>
          </w:p>
        </w:tc>
        <w:tc>
          <w:tcPr>
            <w:tcW w:w="3267" w:type="dxa"/>
            <w:gridSpan w:val="2"/>
          </w:tcPr>
          <w:p w:rsidR="0085350F" w:rsidRPr="00DF3766" w:rsidRDefault="0085350F" w:rsidP="0085350F">
            <w:pPr>
              <w:tabs>
                <w:tab w:val="left" w:pos="543"/>
              </w:tabs>
              <w:jc w:val="both"/>
            </w:pPr>
            <w:r w:rsidRPr="00DA038C">
              <w:rPr>
                <w:snapToGrid w:val="0"/>
                <w:lang w:val="en-US"/>
              </w:rPr>
              <w:t>FCA</w:t>
            </w:r>
            <w:r w:rsidRPr="00DA038C">
              <w:rPr>
                <w:snapToGrid w:val="0"/>
              </w:rPr>
              <w:t xml:space="preserve"> Санкт-Петербург, пр. Обуховской обороны 151 (Инкотермс 2010)</w:t>
            </w:r>
          </w:p>
        </w:tc>
        <w:tc>
          <w:tcPr>
            <w:tcW w:w="2260" w:type="dxa"/>
          </w:tcPr>
          <w:p w:rsidR="0085350F" w:rsidRPr="0040687A" w:rsidRDefault="0085350F" w:rsidP="0085350F">
            <w:pPr>
              <w:rPr>
                <w:b/>
              </w:rPr>
            </w:pPr>
            <w:r w:rsidRPr="0040687A">
              <w:rPr>
                <w:b/>
              </w:rPr>
              <w:t>Delivery basis</w:t>
            </w:r>
          </w:p>
        </w:tc>
        <w:tc>
          <w:tcPr>
            <w:tcW w:w="2938" w:type="dxa"/>
            <w:gridSpan w:val="2"/>
          </w:tcPr>
          <w:p w:rsidR="0085350F" w:rsidRPr="0040687A" w:rsidRDefault="0085350F" w:rsidP="0085350F">
            <w:pPr>
              <w:jc w:val="both"/>
              <w:rPr>
                <w:lang w:val="en-US"/>
              </w:rPr>
            </w:pPr>
            <w:r w:rsidRPr="0040687A">
              <w:rPr>
                <w:lang w:val="en-US"/>
              </w:rPr>
              <w:t>FCA Saint</w:t>
            </w:r>
            <w:r>
              <w:rPr>
                <w:lang w:val="en-US"/>
              </w:rPr>
              <w:t xml:space="preserve"> </w:t>
            </w:r>
            <w:r w:rsidRPr="0040687A">
              <w:rPr>
                <w:lang w:val="en-US"/>
              </w:rPr>
              <w:t xml:space="preserve">Petersburg, </w:t>
            </w:r>
            <w:r w:rsidRPr="00BE4797">
              <w:rPr>
                <w:lang w:val="en-US"/>
              </w:rPr>
              <w:t xml:space="preserve">Prospekt </w:t>
            </w:r>
            <w:r>
              <w:rPr>
                <w:lang w:val="en-US"/>
              </w:rPr>
              <w:t xml:space="preserve">Obukhovskoy Oborony, </w:t>
            </w:r>
            <w:r w:rsidRPr="0040687A">
              <w:rPr>
                <w:lang w:val="en-US"/>
              </w:rPr>
              <w:t>151 (Incoterms 2010)</w:t>
            </w:r>
          </w:p>
        </w:tc>
      </w:tr>
      <w:tr w:rsidR="0085350F" w:rsidRPr="00FF5C46" w:rsidTr="004E06FB">
        <w:tc>
          <w:tcPr>
            <w:tcW w:w="1944" w:type="dxa"/>
          </w:tcPr>
          <w:p w:rsidR="0085350F" w:rsidRDefault="0085350F" w:rsidP="0085350F">
            <w:pPr>
              <w:tabs>
                <w:tab w:val="left" w:pos="543"/>
              </w:tabs>
              <w:rPr>
                <w:b/>
              </w:rPr>
            </w:pPr>
            <w:r>
              <w:rPr>
                <w:b/>
              </w:rPr>
              <w:t>Срок изготовления и передачи Товара</w:t>
            </w:r>
          </w:p>
        </w:tc>
        <w:tc>
          <w:tcPr>
            <w:tcW w:w="3267" w:type="dxa"/>
            <w:gridSpan w:val="2"/>
          </w:tcPr>
          <w:p w:rsidR="0085350F" w:rsidRPr="009D2200" w:rsidRDefault="0085350F" w:rsidP="0085350F">
            <w:pPr>
              <w:tabs>
                <w:tab w:val="left" w:pos="543"/>
              </w:tabs>
              <w:jc w:val="both"/>
              <w:rPr>
                <w:snapToGrid w:val="0"/>
              </w:rPr>
            </w:pPr>
            <w:r>
              <w:rPr>
                <w:snapToGrid w:val="0"/>
              </w:rPr>
              <w:t>120 календарных дней с момента подписания Сторонами Спецификации при условии поступления предоплаты на транзитный счет Продавца в соответствии с условиями Контракта.</w:t>
            </w:r>
          </w:p>
          <w:p w:rsidR="00DC426F" w:rsidRPr="009D2200" w:rsidRDefault="00DC426F" w:rsidP="0085350F">
            <w:pPr>
              <w:tabs>
                <w:tab w:val="left" w:pos="543"/>
              </w:tabs>
              <w:jc w:val="both"/>
              <w:rPr>
                <w:snapToGrid w:val="0"/>
              </w:rPr>
            </w:pPr>
          </w:p>
        </w:tc>
        <w:tc>
          <w:tcPr>
            <w:tcW w:w="2260" w:type="dxa"/>
          </w:tcPr>
          <w:p w:rsidR="0085350F" w:rsidRPr="0040687A" w:rsidRDefault="0085350F" w:rsidP="0085350F">
            <w:pPr>
              <w:rPr>
                <w:b/>
                <w:lang w:val="en-US"/>
              </w:rPr>
            </w:pPr>
            <w:r w:rsidRPr="0040687A">
              <w:rPr>
                <w:b/>
                <w:lang w:val="en-US"/>
              </w:rPr>
              <w:t xml:space="preserve">Term of Goods </w:t>
            </w:r>
            <w:r>
              <w:rPr>
                <w:b/>
                <w:lang w:val="en-US"/>
              </w:rPr>
              <w:t>manufacture and transfer</w:t>
            </w:r>
          </w:p>
        </w:tc>
        <w:tc>
          <w:tcPr>
            <w:tcW w:w="2938" w:type="dxa"/>
            <w:gridSpan w:val="2"/>
          </w:tcPr>
          <w:p w:rsidR="0085350F" w:rsidRPr="0040687A" w:rsidRDefault="0085350F" w:rsidP="0085350F">
            <w:pPr>
              <w:jc w:val="both"/>
              <w:rPr>
                <w:lang w:val="en-US"/>
              </w:rPr>
            </w:pPr>
            <w:r w:rsidRPr="00B25EB1">
              <w:rPr>
                <w:lang w:val="en-US"/>
              </w:rPr>
              <w:t xml:space="preserve">120 calendar days from the date of signing by the Parties of the Specification provided that </w:t>
            </w:r>
            <w:r>
              <w:rPr>
                <w:lang w:val="en-US"/>
              </w:rPr>
              <w:t xml:space="preserve">an </w:t>
            </w:r>
            <w:r w:rsidRPr="00B25EB1">
              <w:rPr>
                <w:lang w:val="en-US"/>
              </w:rPr>
              <w:t>adv</w:t>
            </w:r>
            <w:r>
              <w:rPr>
                <w:lang w:val="en-US"/>
              </w:rPr>
              <w:t>ance payment is received on the</w:t>
            </w:r>
            <w:r w:rsidRPr="004C5661">
              <w:rPr>
                <w:lang w:val="en-US"/>
              </w:rPr>
              <w:t xml:space="preserve"> Seller's </w:t>
            </w:r>
            <w:r w:rsidRPr="00B25EB1">
              <w:rPr>
                <w:lang w:val="en-US"/>
              </w:rPr>
              <w:t>transit account in accordance with the terms of the Contract.</w:t>
            </w:r>
          </w:p>
        </w:tc>
      </w:tr>
      <w:tr w:rsidR="0085350F" w:rsidTr="004E06FB">
        <w:tc>
          <w:tcPr>
            <w:tcW w:w="1944" w:type="dxa"/>
          </w:tcPr>
          <w:p w:rsidR="0085350F" w:rsidRDefault="0085350F" w:rsidP="0085350F">
            <w:pPr>
              <w:tabs>
                <w:tab w:val="left" w:pos="543"/>
              </w:tabs>
              <w:rPr>
                <w:b/>
              </w:rPr>
            </w:pPr>
            <w:r>
              <w:rPr>
                <w:b/>
              </w:rPr>
              <w:t>Валюта платежей</w:t>
            </w:r>
            <w:r w:rsidR="00E76F80">
              <w:rPr>
                <w:b/>
              </w:rPr>
              <w:t xml:space="preserve"> и валюта контракта</w:t>
            </w:r>
          </w:p>
        </w:tc>
        <w:tc>
          <w:tcPr>
            <w:tcW w:w="3267" w:type="dxa"/>
            <w:gridSpan w:val="2"/>
          </w:tcPr>
          <w:p w:rsidR="0085350F" w:rsidRPr="00001631" w:rsidRDefault="0085350F" w:rsidP="0085350F">
            <w:pPr>
              <w:tabs>
                <w:tab w:val="left" w:pos="543"/>
              </w:tabs>
              <w:jc w:val="both"/>
              <w:rPr>
                <w:b/>
                <w:snapToGrid w:val="0"/>
                <w:lang w:val="en-US"/>
              </w:rPr>
            </w:pPr>
            <w:r w:rsidRPr="00001631">
              <w:rPr>
                <w:b/>
                <w:snapToGrid w:val="0"/>
                <w:lang w:val="en-US"/>
              </w:rPr>
              <w:t>EURO</w:t>
            </w:r>
          </w:p>
        </w:tc>
        <w:tc>
          <w:tcPr>
            <w:tcW w:w="2260" w:type="dxa"/>
          </w:tcPr>
          <w:p w:rsidR="0085350F" w:rsidRPr="0040687A" w:rsidRDefault="00E76F80" w:rsidP="00E76F80">
            <w:pPr>
              <w:rPr>
                <w:b/>
              </w:rPr>
            </w:pPr>
            <w:r>
              <w:rPr>
                <w:b/>
                <w:lang w:val="en-US"/>
              </w:rPr>
              <w:t>Contract and p</w:t>
            </w:r>
            <w:r w:rsidR="0085350F" w:rsidRPr="0040687A">
              <w:rPr>
                <w:b/>
              </w:rPr>
              <w:t>ayment</w:t>
            </w:r>
            <w:r w:rsidR="0085350F" w:rsidRPr="0040687A">
              <w:rPr>
                <w:b/>
                <w:lang w:val="en-US"/>
              </w:rPr>
              <w:t xml:space="preserve"> </w:t>
            </w:r>
            <w:r w:rsidR="0085350F" w:rsidRPr="0040687A">
              <w:rPr>
                <w:b/>
              </w:rPr>
              <w:t>currency</w:t>
            </w:r>
          </w:p>
        </w:tc>
        <w:tc>
          <w:tcPr>
            <w:tcW w:w="2938" w:type="dxa"/>
            <w:gridSpan w:val="2"/>
          </w:tcPr>
          <w:p w:rsidR="0085350F" w:rsidRPr="00001631" w:rsidRDefault="0085350F" w:rsidP="0085350F">
            <w:pPr>
              <w:jc w:val="both"/>
              <w:rPr>
                <w:b/>
              </w:rPr>
            </w:pPr>
            <w:r w:rsidRPr="00001631">
              <w:rPr>
                <w:b/>
                <w:snapToGrid w:val="0"/>
                <w:lang w:val="en-US"/>
              </w:rPr>
              <w:t>EURO</w:t>
            </w:r>
          </w:p>
        </w:tc>
      </w:tr>
      <w:tr w:rsidR="0085350F" w:rsidRPr="00FF5C46" w:rsidTr="004E06FB">
        <w:tc>
          <w:tcPr>
            <w:tcW w:w="1944" w:type="dxa"/>
          </w:tcPr>
          <w:p w:rsidR="0085350F" w:rsidRPr="00BB6AC8" w:rsidRDefault="0085350F" w:rsidP="0085350F">
            <w:pPr>
              <w:tabs>
                <w:tab w:val="left" w:pos="543"/>
              </w:tabs>
              <w:rPr>
                <w:b/>
              </w:rPr>
            </w:pPr>
            <w:r>
              <w:rPr>
                <w:b/>
              </w:rPr>
              <w:t>Порядок оплаты</w:t>
            </w:r>
          </w:p>
        </w:tc>
        <w:tc>
          <w:tcPr>
            <w:tcW w:w="3267" w:type="dxa"/>
            <w:gridSpan w:val="2"/>
          </w:tcPr>
          <w:p w:rsidR="0085350F" w:rsidRPr="00CE7CA9" w:rsidRDefault="009574AB" w:rsidP="0085350F">
            <w:pPr>
              <w:tabs>
                <w:tab w:val="left" w:pos="543"/>
              </w:tabs>
              <w:jc w:val="both"/>
              <w:rPr>
                <w:snapToGrid w:val="0"/>
              </w:rPr>
            </w:pPr>
            <w:r w:rsidRPr="009574AB">
              <w:rPr>
                <w:snapToGrid w:val="0"/>
              </w:rPr>
              <w:t>Аванс 25% в течение 5 календарных дней с даты подписания Спецификации, оплата 75</w:t>
            </w:r>
            <w:r w:rsidR="0085350F">
              <w:rPr>
                <w:snapToGrid w:val="0"/>
              </w:rPr>
              <w:t xml:space="preserve">% </w:t>
            </w:r>
            <w:r w:rsidR="0085350F" w:rsidRPr="00CE7CA9">
              <w:rPr>
                <w:snapToGrid w:val="0"/>
              </w:rPr>
              <w:t>в течени</w:t>
            </w:r>
            <w:r w:rsidR="0085350F">
              <w:rPr>
                <w:snapToGrid w:val="0"/>
              </w:rPr>
              <w:t>е</w:t>
            </w:r>
            <w:r w:rsidR="0085350F" w:rsidRPr="00CE7CA9">
              <w:rPr>
                <w:snapToGrid w:val="0"/>
              </w:rPr>
              <w:t xml:space="preserve"> </w:t>
            </w:r>
            <w:r w:rsidR="0085350F">
              <w:rPr>
                <w:snapToGrid w:val="0"/>
              </w:rPr>
              <w:t>6</w:t>
            </w:r>
            <w:r w:rsidR="0085350F" w:rsidRPr="00CE7CA9">
              <w:rPr>
                <w:snapToGrid w:val="0"/>
              </w:rPr>
              <w:t xml:space="preserve"> календарных дней с даты уведомления Покупателя о готовности Товара к отгрузке</w:t>
            </w:r>
            <w:r w:rsidR="0085350F">
              <w:rPr>
                <w:snapToGrid w:val="0"/>
              </w:rPr>
              <w:t xml:space="preserve"> (п.</w:t>
            </w:r>
            <w:r w:rsidR="0085350F" w:rsidRPr="00C920AF">
              <w:rPr>
                <w:snapToGrid w:val="0"/>
              </w:rPr>
              <w:t xml:space="preserve"> </w:t>
            </w:r>
            <w:r w:rsidR="0085350F">
              <w:rPr>
                <w:snapToGrid w:val="0"/>
              </w:rPr>
              <w:t>2.4</w:t>
            </w:r>
            <w:r w:rsidRPr="009574AB">
              <w:rPr>
                <w:snapToGrid w:val="0"/>
              </w:rPr>
              <w:t>. Контракта)</w:t>
            </w:r>
            <w:r w:rsidR="0085350F">
              <w:rPr>
                <w:snapToGrid w:val="0"/>
              </w:rPr>
              <w:t>.)</w:t>
            </w:r>
            <w:r w:rsidR="0085350F" w:rsidRPr="00CE7CA9">
              <w:rPr>
                <w:snapToGrid w:val="0"/>
              </w:rPr>
              <w:t>.</w:t>
            </w:r>
          </w:p>
        </w:tc>
        <w:tc>
          <w:tcPr>
            <w:tcW w:w="2260" w:type="dxa"/>
          </w:tcPr>
          <w:p w:rsidR="0085350F" w:rsidRPr="0040687A" w:rsidRDefault="0085350F" w:rsidP="0085350F">
            <w:pPr>
              <w:rPr>
                <w:b/>
                <w:lang w:val="en-US"/>
              </w:rPr>
            </w:pPr>
            <w:r w:rsidRPr="0040687A">
              <w:rPr>
                <w:b/>
                <w:lang w:val="en-US"/>
              </w:rPr>
              <w:t>Terms</w:t>
            </w:r>
            <w:r>
              <w:rPr>
                <w:b/>
                <w:lang w:val="en-US"/>
              </w:rPr>
              <w:t xml:space="preserve"> </w:t>
            </w:r>
            <w:r w:rsidRPr="0040687A">
              <w:rPr>
                <w:b/>
                <w:lang w:val="en-US"/>
              </w:rPr>
              <w:t>and procedures of payment</w:t>
            </w:r>
          </w:p>
        </w:tc>
        <w:tc>
          <w:tcPr>
            <w:tcW w:w="2938" w:type="dxa"/>
            <w:gridSpan w:val="2"/>
          </w:tcPr>
          <w:p w:rsidR="0085350F" w:rsidRPr="0040687A" w:rsidRDefault="009574AB" w:rsidP="0085350F">
            <w:pPr>
              <w:jc w:val="both"/>
              <w:rPr>
                <w:lang w:val="en-US"/>
              </w:rPr>
            </w:pPr>
            <w:r w:rsidRPr="009574AB">
              <w:rPr>
                <w:lang w:val="en-US"/>
              </w:rPr>
              <w:t>25% advance payment within 5 calendar days from the date of Specification, 75% payment</w:t>
            </w:r>
            <w:r w:rsidR="0085350F" w:rsidRPr="00B25EB1">
              <w:rPr>
                <w:lang w:val="en-US"/>
              </w:rPr>
              <w:t xml:space="preserve"> within 6 calendar days from the date of notification of the Buyer about the readiness of the Goods for shipment (</w:t>
            </w:r>
            <w:r w:rsidR="0085350F" w:rsidRPr="00C231BF">
              <w:rPr>
                <w:lang w:val="en-US"/>
              </w:rPr>
              <w:t xml:space="preserve">clause </w:t>
            </w:r>
            <w:r w:rsidR="0085350F" w:rsidRPr="00B25EB1">
              <w:rPr>
                <w:lang w:val="en-US"/>
              </w:rPr>
              <w:t>2.4.).</w:t>
            </w:r>
          </w:p>
        </w:tc>
      </w:tr>
      <w:tr w:rsidR="0085350F" w:rsidRPr="00FF5C46" w:rsidTr="004E06FB">
        <w:tc>
          <w:tcPr>
            <w:tcW w:w="1944" w:type="dxa"/>
          </w:tcPr>
          <w:p w:rsidR="0085350F" w:rsidRPr="00DF3766" w:rsidRDefault="0085350F" w:rsidP="0085350F">
            <w:pPr>
              <w:tabs>
                <w:tab w:val="left" w:pos="543"/>
              </w:tabs>
              <w:rPr>
                <w:b/>
              </w:rPr>
            </w:pPr>
            <w:r>
              <w:rPr>
                <w:b/>
              </w:rPr>
              <w:lastRenderedPageBreak/>
              <w:t>Применимое</w:t>
            </w:r>
            <w:r w:rsidRPr="00DF3766">
              <w:rPr>
                <w:b/>
                <w:lang w:val="en-GB"/>
              </w:rPr>
              <w:t xml:space="preserve"> </w:t>
            </w:r>
            <w:r>
              <w:rPr>
                <w:b/>
              </w:rPr>
              <w:t>право</w:t>
            </w:r>
          </w:p>
        </w:tc>
        <w:tc>
          <w:tcPr>
            <w:tcW w:w="3267" w:type="dxa"/>
            <w:gridSpan w:val="2"/>
          </w:tcPr>
          <w:p w:rsidR="0085350F" w:rsidRPr="0038529E" w:rsidRDefault="0085350F" w:rsidP="0085350F">
            <w:pPr>
              <w:tabs>
                <w:tab w:val="left" w:pos="543"/>
              </w:tabs>
              <w:jc w:val="both"/>
            </w:pPr>
            <w:r>
              <w:t>Правовая система</w:t>
            </w:r>
            <w:r w:rsidRPr="00DF3766">
              <w:rPr>
                <w:lang w:val="en-GB"/>
              </w:rPr>
              <w:t xml:space="preserve"> Российской Федерации</w:t>
            </w:r>
          </w:p>
        </w:tc>
        <w:tc>
          <w:tcPr>
            <w:tcW w:w="2260" w:type="dxa"/>
          </w:tcPr>
          <w:p w:rsidR="0085350F" w:rsidRPr="0040687A" w:rsidRDefault="0085350F" w:rsidP="0085350F">
            <w:pPr>
              <w:rPr>
                <w:b/>
              </w:rPr>
            </w:pPr>
            <w:r w:rsidRPr="0040687A">
              <w:rPr>
                <w:b/>
              </w:rPr>
              <w:t>Applicable</w:t>
            </w:r>
            <w:r>
              <w:rPr>
                <w:b/>
                <w:lang w:val="en-US"/>
              </w:rPr>
              <w:t xml:space="preserve"> </w:t>
            </w:r>
            <w:r w:rsidRPr="0040687A">
              <w:rPr>
                <w:b/>
              </w:rPr>
              <w:t>law</w:t>
            </w:r>
          </w:p>
        </w:tc>
        <w:tc>
          <w:tcPr>
            <w:tcW w:w="2938" w:type="dxa"/>
            <w:gridSpan w:val="2"/>
          </w:tcPr>
          <w:p w:rsidR="0085350F" w:rsidRPr="00A86914" w:rsidRDefault="0085350F" w:rsidP="0085350F">
            <w:pPr>
              <w:jc w:val="both"/>
              <w:rPr>
                <w:lang w:val="en-US"/>
              </w:rPr>
            </w:pPr>
            <w:r w:rsidRPr="00A86914">
              <w:rPr>
                <w:lang w:val="en-US"/>
              </w:rPr>
              <w:t>The legal system of the Russian Federation</w:t>
            </w:r>
          </w:p>
        </w:tc>
      </w:tr>
      <w:tr w:rsidR="0085350F" w:rsidRPr="00A86914" w:rsidTr="004E06FB">
        <w:tc>
          <w:tcPr>
            <w:tcW w:w="1944" w:type="dxa"/>
          </w:tcPr>
          <w:p w:rsidR="0085350F" w:rsidRPr="004E2367" w:rsidRDefault="0085350F" w:rsidP="0085350F">
            <w:pPr>
              <w:tabs>
                <w:tab w:val="left" w:pos="543"/>
              </w:tabs>
              <w:rPr>
                <w:b/>
              </w:rPr>
            </w:pPr>
            <w:r>
              <w:rPr>
                <w:b/>
              </w:rPr>
              <w:t>Территория сбыта</w:t>
            </w:r>
          </w:p>
        </w:tc>
        <w:tc>
          <w:tcPr>
            <w:tcW w:w="3267" w:type="dxa"/>
            <w:gridSpan w:val="2"/>
          </w:tcPr>
          <w:p w:rsidR="0085350F" w:rsidRPr="00A86914" w:rsidRDefault="00C579FB" w:rsidP="00A86914">
            <w:pPr>
              <w:tabs>
                <w:tab w:val="left" w:pos="543"/>
              </w:tabs>
              <w:jc w:val="both"/>
            </w:pPr>
            <w:r>
              <w:rPr>
                <w:sz w:val="24"/>
                <w:szCs w:val="24"/>
              </w:rPr>
              <w:t>……………….</w:t>
            </w:r>
          </w:p>
        </w:tc>
        <w:tc>
          <w:tcPr>
            <w:tcW w:w="2260" w:type="dxa"/>
          </w:tcPr>
          <w:p w:rsidR="0085350F" w:rsidRPr="0040687A" w:rsidRDefault="0085350F" w:rsidP="0085350F">
            <w:pPr>
              <w:rPr>
                <w:b/>
              </w:rPr>
            </w:pPr>
            <w:r w:rsidRPr="0040687A">
              <w:rPr>
                <w:b/>
              </w:rPr>
              <w:t>Sales</w:t>
            </w:r>
            <w:r>
              <w:rPr>
                <w:b/>
                <w:lang w:val="en-US"/>
              </w:rPr>
              <w:t xml:space="preserve"> </w:t>
            </w:r>
            <w:r w:rsidRPr="0040687A">
              <w:rPr>
                <w:b/>
              </w:rPr>
              <w:t>territory</w:t>
            </w:r>
          </w:p>
        </w:tc>
        <w:tc>
          <w:tcPr>
            <w:tcW w:w="2938" w:type="dxa"/>
            <w:gridSpan w:val="2"/>
          </w:tcPr>
          <w:p w:rsidR="0085350F" w:rsidRPr="00A86914" w:rsidRDefault="00C579FB" w:rsidP="00A86914">
            <w:pPr>
              <w:jc w:val="both"/>
              <w:rPr>
                <w:lang w:val="en-US"/>
              </w:rPr>
            </w:pPr>
            <w:r>
              <w:t>…………………..</w:t>
            </w:r>
            <w:r w:rsidR="009905C1" w:rsidRPr="00A86914">
              <w:rPr>
                <w:lang w:val="en-US"/>
              </w:rPr>
              <w:t xml:space="preserve"> </w:t>
            </w:r>
          </w:p>
        </w:tc>
      </w:tr>
      <w:tr w:rsidR="0085350F" w:rsidRPr="00FF5C46" w:rsidTr="004E06FB">
        <w:tc>
          <w:tcPr>
            <w:tcW w:w="1944" w:type="dxa"/>
          </w:tcPr>
          <w:p w:rsidR="0085350F" w:rsidRDefault="0085350F" w:rsidP="0085350F">
            <w:pPr>
              <w:tabs>
                <w:tab w:val="left" w:pos="543"/>
              </w:tabs>
              <w:rPr>
                <w:b/>
              </w:rPr>
            </w:pPr>
            <w:r>
              <w:rPr>
                <w:b/>
              </w:rPr>
              <w:t>Срок действия Контракта</w:t>
            </w:r>
          </w:p>
        </w:tc>
        <w:tc>
          <w:tcPr>
            <w:tcW w:w="3267" w:type="dxa"/>
            <w:gridSpan w:val="2"/>
          </w:tcPr>
          <w:p w:rsidR="0085350F" w:rsidRPr="00A86914" w:rsidRDefault="0085350F" w:rsidP="0085350F">
            <w:pPr>
              <w:tabs>
                <w:tab w:val="left" w:pos="543"/>
              </w:tabs>
              <w:jc w:val="both"/>
              <w:rPr>
                <w:snapToGrid w:val="0"/>
              </w:rPr>
            </w:pPr>
            <w:r w:rsidRPr="00A86914">
              <w:rPr>
                <w:snapToGrid w:val="0"/>
              </w:rPr>
              <w:t>1 год с даты подписания Контракта</w:t>
            </w:r>
          </w:p>
        </w:tc>
        <w:tc>
          <w:tcPr>
            <w:tcW w:w="2260" w:type="dxa"/>
          </w:tcPr>
          <w:p w:rsidR="0085350F" w:rsidRPr="0040687A" w:rsidRDefault="0085350F" w:rsidP="0085350F">
            <w:pPr>
              <w:rPr>
                <w:b/>
              </w:rPr>
            </w:pPr>
            <w:r w:rsidRPr="0040687A">
              <w:rPr>
                <w:b/>
              </w:rPr>
              <w:t>Term of the Contract</w:t>
            </w:r>
          </w:p>
        </w:tc>
        <w:tc>
          <w:tcPr>
            <w:tcW w:w="2938" w:type="dxa"/>
            <w:gridSpan w:val="2"/>
          </w:tcPr>
          <w:p w:rsidR="0085350F" w:rsidRPr="00A86914" w:rsidRDefault="0085350F" w:rsidP="0085350F">
            <w:pPr>
              <w:jc w:val="both"/>
              <w:rPr>
                <w:lang w:val="en-US"/>
              </w:rPr>
            </w:pPr>
            <w:r w:rsidRPr="00A86914">
              <w:rPr>
                <w:lang w:val="en-US"/>
              </w:rPr>
              <w:t>1 year from the date of signing of the Contract</w:t>
            </w:r>
          </w:p>
        </w:tc>
      </w:tr>
      <w:tr w:rsidR="0085350F" w:rsidRPr="00FF5C46" w:rsidTr="004E06FB">
        <w:tc>
          <w:tcPr>
            <w:tcW w:w="5211" w:type="dxa"/>
            <w:gridSpan w:val="3"/>
          </w:tcPr>
          <w:p w:rsidR="0085350F" w:rsidRPr="00CE5A8F" w:rsidRDefault="0085350F" w:rsidP="0085350F">
            <w:pPr>
              <w:jc w:val="both"/>
              <w:rPr>
                <w:b/>
                <w:noProof/>
              </w:rPr>
            </w:pPr>
            <w:r w:rsidRPr="00CE5A8F">
              <w:rPr>
                <w:b/>
                <w:noProof/>
              </w:rPr>
              <w:t>Согласованные Сторонами адреса электронной почты для обмена корреспонденцией посредством сети Интернет:</w:t>
            </w:r>
          </w:p>
        </w:tc>
        <w:tc>
          <w:tcPr>
            <w:tcW w:w="5198" w:type="dxa"/>
            <w:gridSpan w:val="3"/>
          </w:tcPr>
          <w:p w:rsidR="0085350F" w:rsidRPr="0040687A" w:rsidRDefault="0085350F" w:rsidP="0085350F">
            <w:pPr>
              <w:jc w:val="both"/>
              <w:rPr>
                <w:b/>
                <w:lang w:val="en-US"/>
              </w:rPr>
            </w:pPr>
            <w:r w:rsidRPr="0040687A">
              <w:rPr>
                <w:b/>
                <w:lang w:val="en-US"/>
              </w:rPr>
              <w:t>E-mail addresses agreed by the Parties for the exchange of correspondence via the Internet:</w:t>
            </w:r>
          </w:p>
        </w:tc>
      </w:tr>
      <w:tr w:rsidR="00135BE5" w:rsidTr="004E06FB">
        <w:tc>
          <w:tcPr>
            <w:tcW w:w="2168" w:type="dxa"/>
            <w:gridSpan w:val="2"/>
          </w:tcPr>
          <w:p w:rsidR="00135BE5" w:rsidRPr="00D93FBA" w:rsidRDefault="00135BE5" w:rsidP="00D93FBA">
            <w:pPr>
              <w:jc w:val="both"/>
              <w:rPr>
                <w:b/>
                <w:noProof/>
                <w:sz w:val="18"/>
                <w:szCs w:val="18"/>
                <w:lang w:val="en-US"/>
              </w:rPr>
            </w:pPr>
            <w:r w:rsidRPr="0038529E">
              <w:rPr>
                <w:b/>
                <w:noProof/>
              </w:rPr>
              <w:t>Покупатель</w:t>
            </w:r>
            <w:r w:rsidR="009D2200">
              <w:rPr>
                <w:b/>
                <w:noProof/>
              </w:rPr>
              <w:t xml:space="preserve">: </w:t>
            </w:r>
            <w:hyperlink r:id="rId8" w:history="1">
              <w:r w:rsidR="00C579FB">
                <w:rPr>
                  <w:rStyle w:val="af0"/>
                  <w:b/>
                  <w:noProof/>
                  <w:sz w:val="18"/>
                  <w:szCs w:val="18"/>
                </w:rPr>
                <w:t>………………..</w:t>
              </w:r>
            </w:hyperlink>
          </w:p>
          <w:p w:rsidR="00D93FBA" w:rsidRPr="00D93FBA" w:rsidRDefault="00D93FBA" w:rsidP="00D93FBA">
            <w:pPr>
              <w:jc w:val="both"/>
              <w:rPr>
                <w:b/>
                <w:noProof/>
                <w:lang w:val="en-US"/>
              </w:rPr>
            </w:pPr>
          </w:p>
        </w:tc>
        <w:tc>
          <w:tcPr>
            <w:tcW w:w="3043" w:type="dxa"/>
          </w:tcPr>
          <w:p w:rsidR="00135BE5" w:rsidRPr="0040687A" w:rsidRDefault="00135BE5" w:rsidP="003649E7">
            <w:pPr>
              <w:jc w:val="both"/>
              <w:rPr>
                <w:b/>
              </w:rPr>
            </w:pPr>
          </w:p>
        </w:tc>
        <w:tc>
          <w:tcPr>
            <w:tcW w:w="2740" w:type="dxa"/>
            <w:gridSpan w:val="2"/>
          </w:tcPr>
          <w:p w:rsidR="00D93FBA" w:rsidRPr="00D93FBA" w:rsidRDefault="00135BE5" w:rsidP="00D93FBA">
            <w:pPr>
              <w:jc w:val="both"/>
              <w:rPr>
                <w:b/>
                <w:noProof/>
                <w:sz w:val="18"/>
                <w:szCs w:val="18"/>
                <w:lang w:val="en-US"/>
              </w:rPr>
            </w:pPr>
            <w:r w:rsidRPr="0040687A">
              <w:rPr>
                <w:b/>
              </w:rPr>
              <w:t>Buyer</w:t>
            </w:r>
            <w:r w:rsidR="009D2200">
              <w:rPr>
                <w:b/>
              </w:rPr>
              <w:t>:</w:t>
            </w:r>
            <w:r w:rsidR="00D93FBA">
              <w:rPr>
                <w:b/>
                <w:lang w:val="en-US"/>
              </w:rPr>
              <w:t xml:space="preserve">  </w:t>
            </w:r>
            <w:r w:rsidR="009D2200">
              <w:rPr>
                <w:b/>
              </w:rPr>
              <w:t xml:space="preserve"> </w:t>
            </w:r>
            <w:hyperlink r:id="rId9" w:history="1">
              <w:r w:rsidR="00C579FB">
                <w:rPr>
                  <w:rStyle w:val="af0"/>
                  <w:b/>
                  <w:noProof/>
                  <w:sz w:val="18"/>
                  <w:szCs w:val="18"/>
                </w:rPr>
                <w:t>……………….</w:t>
              </w:r>
            </w:hyperlink>
          </w:p>
          <w:p w:rsidR="00135BE5" w:rsidRPr="009D2200" w:rsidRDefault="00135BE5" w:rsidP="003649E7"/>
        </w:tc>
        <w:tc>
          <w:tcPr>
            <w:tcW w:w="2458" w:type="dxa"/>
          </w:tcPr>
          <w:p w:rsidR="00135BE5" w:rsidRDefault="00135BE5" w:rsidP="003649E7"/>
        </w:tc>
      </w:tr>
      <w:tr w:rsidR="00135BE5" w:rsidRPr="00914572" w:rsidTr="004E06FB">
        <w:tc>
          <w:tcPr>
            <w:tcW w:w="2168" w:type="dxa"/>
            <w:gridSpan w:val="2"/>
          </w:tcPr>
          <w:p w:rsidR="00001631" w:rsidRDefault="00135BE5" w:rsidP="003649E7">
            <w:pPr>
              <w:jc w:val="both"/>
              <w:rPr>
                <w:noProof/>
                <w:sz w:val="16"/>
                <w:szCs w:val="16"/>
              </w:rPr>
            </w:pPr>
            <w:r w:rsidRPr="0038529E">
              <w:rPr>
                <w:b/>
                <w:noProof/>
              </w:rPr>
              <w:t>Продавец</w:t>
            </w:r>
            <w:r w:rsidR="009D2200">
              <w:rPr>
                <w:b/>
                <w:noProof/>
              </w:rPr>
              <w:t>:</w:t>
            </w:r>
            <w:r w:rsidR="009D2200" w:rsidRPr="009D2200">
              <w:rPr>
                <w:b/>
                <w:noProof/>
              </w:rPr>
              <w:t xml:space="preserve"> </w:t>
            </w:r>
          </w:p>
          <w:p w:rsidR="00135BE5" w:rsidRDefault="00455A17" w:rsidP="003649E7">
            <w:pPr>
              <w:jc w:val="both"/>
              <w:rPr>
                <w:noProof/>
                <w:color w:val="010447"/>
                <w:sz w:val="16"/>
                <w:szCs w:val="16"/>
                <w:lang w:val="en-US"/>
              </w:rPr>
            </w:pPr>
            <w:hyperlink r:id="rId10" w:history="1">
              <w:r w:rsidR="00B376E5" w:rsidRPr="0022202A">
                <w:rPr>
                  <w:rStyle w:val="af0"/>
                  <w:noProof/>
                  <w:sz w:val="16"/>
                  <w:szCs w:val="16"/>
                  <w:lang w:val="en-US"/>
                </w:rPr>
                <w:t>aha</w:t>
              </w:r>
              <w:r w:rsidR="00B376E5" w:rsidRPr="0022202A">
                <w:rPr>
                  <w:rStyle w:val="af0"/>
                  <w:noProof/>
                  <w:sz w:val="16"/>
                  <w:szCs w:val="16"/>
                </w:rPr>
                <w:t>_</w:t>
              </w:r>
              <w:r w:rsidR="00B376E5" w:rsidRPr="0022202A">
                <w:rPr>
                  <w:rStyle w:val="af0"/>
                  <w:noProof/>
                  <w:sz w:val="16"/>
                  <w:szCs w:val="16"/>
                  <w:lang w:val="en-US"/>
                </w:rPr>
                <w:t>em</w:t>
              </w:r>
              <w:r w:rsidR="00B376E5" w:rsidRPr="0022202A">
                <w:rPr>
                  <w:rStyle w:val="af0"/>
                  <w:noProof/>
                  <w:sz w:val="16"/>
                  <w:szCs w:val="16"/>
                </w:rPr>
                <w:t>@</w:t>
              </w:r>
              <w:r w:rsidR="00B376E5" w:rsidRPr="0022202A">
                <w:rPr>
                  <w:rStyle w:val="af0"/>
                  <w:noProof/>
                  <w:sz w:val="16"/>
                  <w:szCs w:val="16"/>
                  <w:lang w:val="en-US"/>
                </w:rPr>
                <w:t>ipm</w:t>
              </w:r>
              <w:r w:rsidR="00B376E5" w:rsidRPr="0022202A">
                <w:rPr>
                  <w:rStyle w:val="af0"/>
                  <w:noProof/>
                  <w:sz w:val="16"/>
                  <w:szCs w:val="16"/>
                </w:rPr>
                <w:t>.</w:t>
              </w:r>
              <w:r w:rsidR="00B376E5" w:rsidRPr="0022202A">
                <w:rPr>
                  <w:rStyle w:val="af0"/>
                  <w:noProof/>
                  <w:sz w:val="16"/>
                  <w:szCs w:val="16"/>
                  <w:lang w:val="en-US"/>
                </w:rPr>
                <w:t>ru</w:t>
              </w:r>
            </w:hyperlink>
          </w:p>
          <w:p w:rsidR="00B376E5" w:rsidRPr="00001631" w:rsidRDefault="00B376E5" w:rsidP="003649E7">
            <w:pPr>
              <w:jc w:val="both"/>
              <w:rPr>
                <w:b/>
                <w:noProof/>
                <w:color w:val="010447"/>
              </w:rPr>
            </w:pPr>
          </w:p>
        </w:tc>
        <w:tc>
          <w:tcPr>
            <w:tcW w:w="3043" w:type="dxa"/>
          </w:tcPr>
          <w:p w:rsidR="00135BE5" w:rsidRPr="0040687A" w:rsidRDefault="00135BE5" w:rsidP="003649E7">
            <w:pPr>
              <w:jc w:val="both"/>
              <w:rPr>
                <w:b/>
              </w:rPr>
            </w:pPr>
          </w:p>
        </w:tc>
        <w:tc>
          <w:tcPr>
            <w:tcW w:w="2740" w:type="dxa"/>
            <w:gridSpan w:val="2"/>
          </w:tcPr>
          <w:p w:rsidR="009D2200" w:rsidRPr="00001631" w:rsidRDefault="00135BE5" w:rsidP="003649E7">
            <w:pPr>
              <w:rPr>
                <w:b/>
                <w:lang w:val="en-US"/>
              </w:rPr>
            </w:pPr>
            <w:r w:rsidRPr="009D2200">
              <w:rPr>
                <w:b/>
                <w:lang w:val="en-US"/>
              </w:rPr>
              <w:t>Seller</w:t>
            </w:r>
            <w:r w:rsidR="009D2200" w:rsidRPr="009D2200">
              <w:rPr>
                <w:b/>
                <w:lang w:val="en-US"/>
              </w:rPr>
              <w:t xml:space="preserve">: </w:t>
            </w:r>
          </w:p>
          <w:p w:rsidR="00135BE5" w:rsidRDefault="00455A17" w:rsidP="003649E7">
            <w:pPr>
              <w:rPr>
                <w:noProof/>
                <w:color w:val="010447"/>
                <w:sz w:val="16"/>
                <w:szCs w:val="16"/>
                <w:lang w:val="en-US"/>
              </w:rPr>
            </w:pPr>
            <w:hyperlink r:id="rId11" w:history="1">
              <w:r w:rsidR="00B376E5" w:rsidRPr="0022202A">
                <w:rPr>
                  <w:rStyle w:val="af0"/>
                  <w:noProof/>
                  <w:sz w:val="16"/>
                  <w:szCs w:val="16"/>
                  <w:lang w:val="en-US"/>
                </w:rPr>
                <w:t>aha_em@ipm.ru</w:t>
              </w:r>
            </w:hyperlink>
          </w:p>
          <w:p w:rsidR="00B376E5" w:rsidRPr="009D2200" w:rsidRDefault="00B376E5" w:rsidP="003649E7">
            <w:pPr>
              <w:rPr>
                <w:lang w:val="en-US"/>
              </w:rPr>
            </w:pPr>
          </w:p>
        </w:tc>
        <w:tc>
          <w:tcPr>
            <w:tcW w:w="2458" w:type="dxa"/>
          </w:tcPr>
          <w:p w:rsidR="00135BE5" w:rsidRPr="009D2200" w:rsidRDefault="00135BE5" w:rsidP="003649E7">
            <w:pPr>
              <w:rPr>
                <w:lang w:val="en-US"/>
              </w:rPr>
            </w:pPr>
          </w:p>
        </w:tc>
      </w:tr>
      <w:tr w:rsidR="003649E7" w:rsidRPr="00914572" w:rsidTr="004E06FB">
        <w:tc>
          <w:tcPr>
            <w:tcW w:w="5211" w:type="dxa"/>
            <w:gridSpan w:val="3"/>
          </w:tcPr>
          <w:p w:rsidR="003649E7" w:rsidRPr="009D2200" w:rsidRDefault="003649E7" w:rsidP="003649E7">
            <w:pPr>
              <w:jc w:val="both"/>
              <w:rPr>
                <w:noProof/>
                <w:lang w:val="en-US"/>
              </w:rPr>
            </w:pPr>
          </w:p>
        </w:tc>
        <w:tc>
          <w:tcPr>
            <w:tcW w:w="5198" w:type="dxa"/>
            <w:gridSpan w:val="3"/>
          </w:tcPr>
          <w:p w:rsidR="003649E7" w:rsidRPr="009D2200" w:rsidRDefault="003649E7" w:rsidP="003649E7">
            <w:pPr>
              <w:rPr>
                <w:lang w:val="en-US"/>
              </w:rPr>
            </w:pPr>
          </w:p>
        </w:tc>
      </w:tr>
      <w:tr w:rsidR="003649E7" w:rsidTr="004E06FB">
        <w:tc>
          <w:tcPr>
            <w:tcW w:w="5211" w:type="dxa"/>
            <w:gridSpan w:val="3"/>
          </w:tcPr>
          <w:p w:rsidR="003649E7" w:rsidRPr="00BC37DB" w:rsidRDefault="003649E7" w:rsidP="00E548BF">
            <w:pPr>
              <w:pStyle w:val="a7"/>
              <w:numPr>
                <w:ilvl w:val="0"/>
                <w:numId w:val="2"/>
              </w:numPr>
              <w:tabs>
                <w:tab w:val="left" w:pos="543"/>
              </w:tabs>
              <w:jc w:val="center"/>
              <w:rPr>
                <w:b/>
              </w:rPr>
            </w:pPr>
            <w:r w:rsidRPr="009D2200">
              <w:rPr>
                <w:b/>
                <w:lang w:val="en-US"/>
              </w:rPr>
              <w:t xml:space="preserve"> </w:t>
            </w:r>
            <w:r w:rsidRPr="00BC37DB">
              <w:rPr>
                <w:b/>
              </w:rPr>
              <w:t xml:space="preserve">Предмет </w:t>
            </w:r>
            <w:r>
              <w:rPr>
                <w:b/>
              </w:rPr>
              <w:t>К</w:t>
            </w:r>
            <w:r w:rsidRPr="00BC37DB">
              <w:rPr>
                <w:b/>
              </w:rPr>
              <w:t>онтракта</w:t>
            </w:r>
          </w:p>
        </w:tc>
        <w:tc>
          <w:tcPr>
            <w:tcW w:w="5198" w:type="dxa"/>
            <w:gridSpan w:val="3"/>
          </w:tcPr>
          <w:p w:rsidR="003649E7" w:rsidRPr="00B25EB1" w:rsidRDefault="003649E7" w:rsidP="003649E7">
            <w:pPr>
              <w:jc w:val="center"/>
              <w:rPr>
                <w:b/>
              </w:rPr>
            </w:pPr>
            <w:r w:rsidRPr="00B25EB1">
              <w:rPr>
                <w:b/>
              </w:rPr>
              <w:t xml:space="preserve">1. Subject of the </w:t>
            </w:r>
            <w:r w:rsidRPr="00B25EB1">
              <w:rPr>
                <w:b/>
                <w:lang w:val="en-US"/>
              </w:rPr>
              <w:t>C</w:t>
            </w:r>
            <w:r w:rsidRPr="00B25EB1">
              <w:rPr>
                <w:b/>
              </w:rPr>
              <w:t>ontract</w:t>
            </w:r>
          </w:p>
        </w:tc>
      </w:tr>
      <w:tr w:rsidR="003649E7" w:rsidRPr="00FF5C46" w:rsidTr="004E06FB">
        <w:tc>
          <w:tcPr>
            <w:tcW w:w="5211" w:type="dxa"/>
            <w:gridSpan w:val="3"/>
          </w:tcPr>
          <w:p w:rsidR="003649E7" w:rsidRPr="00BC37DB" w:rsidRDefault="003649E7" w:rsidP="003649E7">
            <w:pPr>
              <w:jc w:val="both"/>
              <w:rPr>
                <w:snapToGrid w:val="0"/>
              </w:rPr>
            </w:pPr>
            <w:r w:rsidRPr="00DA038C">
              <w:rPr>
                <w:snapToGrid w:val="0"/>
              </w:rPr>
              <w:t xml:space="preserve">1.1. </w:t>
            </w:r>
            <w:r>
              <w:rPr>
                <w:snapToGrid w:val="0"/>
              </w:rPr>
              <w:t>Продавец</w:t>
            </w:r>
            <w:r w:rsidRPr="00DA038C">
              <w:rPr>
                <w:snapToGrid w:val="0"/>
              </w:rPr>
              <w:t xml:space="preserve"> обязуется поставить </w:t>
            </w:r>
            <w:r w:rsidR="00476CFD" w:rsidRPr="00DA038C">
              <w:rPr>
                <w:snapToGrid w:val="0"/>
              </w:rPr>
              <w:t>на условиях,</w:t>
            </w:r>
            <w:r w:rsidRPr="00DA038C">
              <w:rPr>
                <w:snapToGrid w:val="0"/>
              </w:rPr>
              <w:t xml:space="preserve"> </w:t>
            </w:r>
            <w:r>
              <w:rPr>
                <w:snapToGrid w:val="0"/>
              </w:rPr>
              <w:t>оговоренных в Преамбуле</w:t>
            </w:r>
            <w:r w:rsidRPr="00DA038C">
              <w:rPr>
                <w:snapToGrid w:val="0"/>
              </w:rPr>
              <w:t>, а Покупатель обязуется принять и оплатить продукцию из фарфора, рекламную продукцию</w:t>
            </w:r>
            <w:r>
              <w:rPr>
                <w:snapToGrid w:val="0"/>
              </w:rPr>
              <w:t>,</w:t>
            </w:r>
            <w:r w:rsidRPr="00DA038C">
              <w:rPr>
                <w:snapToGrid w:val="0"/>
              </w:rPr>
              <w:t xml:space="preserve"> фирменную упаковку из гофра-картона</w:t>
            </w:r>
            <w:r>
              <w:rPr>
                <w:snapToGrid w:val="0"/>
              </w:rPr>
              <w:t xml:space="preserve"> и (или) иные товары</w:t>
            </w:r>
            <w:r w:rsidRPr="00DA038C">
              <w:rPr>
                <w:snapToGrid w:val="0"/>
              </w:rPr>
              <w:t xml:space="preserve"> </w:t>
            </w:r>
            <w:r>
              <w:rPr>
                <w:snapToGrid w:val="0"/>
              </w:rPr>
              <w:t xml:space="preserve">(далее - </w:t>
            </w:r>
            <w:r w:rsidRPr="00DA038C">
              <w:rPr>
                <w:snapToGrid w:val="0"/>
              </w:rPr>
              <w:t>«Товар») в количестве, ассортименте и по ценам в соответствии со Спецификациями на каждую отдельную поставку.</w:t>
            </w:r>
          </w:p>
        </w:tc>
        <w:tc>
          <w:tcPr>
            <w:tcW w:w="5198" w:type="dxa"/>
            <w:gridSpan w:val="3"/>
          </w:tcPr>
          <w:p w:rsidR="003649E7" w:rsidRPr="00B25EB1" w:rsidRDefault="003649E7" w:rsidP="003649E7">
            <w:pPr>
              <w:jc w:val="both"/>
              <w:rPr>
                <w:lang w:val="en-US"/>
              </w:rPr>
            </w:pPr>
            <w:r w:rsidRPr="00B25EB1">
              <w:rPr>
                <w:lang w:val="en-US"/>
              </w:rPr>
              <w:t xml:space="preserve">1.1. The Seller undertakes to deliver on the terms stipulated in the Preamble, and the Buyer undertakes to accept and pay for porcelain products, promotional products, branded corrugated cardboard packaging and (or) other goods (hereinafter "Goods") in quantity, </w:t>
            </w:r>
            <w:r>
              <w:rPr>
                <w:lang w:val="en-US"/>
              </w:rPr>
              <w:t xml:space="preserve">range </w:t>
            </w:r>
            <w:r w:rsidRPr="00B25EB1">
              <w:rPr>
                <w:lang w:val="en-US"/>
              </w:rPr>
              <w:t xml:space="preserve">and at prices in accordance </w:t>
            </w:r>
            <w:r>
              <w:rPr>
                <w:lang w:val="en-US"/>
              </w:rPr>
              <w:t>w</w:t>
            </w:r>
            <w:r w:rsidRPr="00B25EB1">
              <w:rPr>
                <w:lang w:val="en-US"/>
              </w:rPr>
              <w:t xml:space="preserve">ith </w:t>
            </w:r>
            <w:r>
              <w:rPr>
                <w:lang w:val="en-US"/>
              </w:rPr>
              <w:t xml:space="preserve">the </w:t>
            </w:r>
            <w:r w:rsidRPr="00B25EB1">
              <w:rPr>
                <w:lang w:val="en-US"/>
              </w:rPr>
              <w:t xml:space="preserve">Specifications for each </w:t>
            </w:r>
            <w:r w:rsidRPr="00CA39DC">
              <w:rPr>
                <w:lang w:val="en-US"/>
              </w:rPr>
              <w:t xml:space="preserve">individual </w:t>
            </w:r>
            <w:r w:rsidRPr="00B25EB1">
              <w:rPr>
                <w:lang w:val="en-US"/>
              </w:rPr>
              <w:t>delivery.</w:t>
            </w:r>
          </w:p>
        </w:tc>
      </w:tr>
      <w:tr w:rsidR="003649E7" w:rsidRPr="00FF5C46" w:rsidTr="004E06FB">
        <w:tc>
          <w:tcPr>
            <w:tcW w:w="5211" w:type="dxa"/>
            <w:gridSpan w:val="3"/>
          </w:tcPr>
          <w:p w:rsidR="003649E7" w:rsidRPr="00BC37DB" w:rsidRDefault="003649E7" w:rsidP="003649E7">
            <w:pPr>
              <w:jc w:val="both"/>
              <w:rPr>
                <w:bCs/>
                <w:snapToGrid w:val="0"/>
              </w:rPr>
            </w:pPr>
            <w:r w:rsidRPr="00DA038C">
              <w:rPr>
                <w:snapToGrid w:val="0"/>
              </w:rPr>
              <w:t xml:space="preserve">1.2. Товар имеет российское происхождение. </w:t>
            </w:r>
          </w:p>
        </w:tc>
        <w:tc>
          <w:tcPr>
            <w:tcW w:w="5198" w:type="dxa"/>
            <w:gridSpan w:val="3"/>
          </w:tcPr>
          <w:p w:rsidR="003649E7" w:rsidRPr="00CA39DC" w:rsidRDefault="003649E7" w:rsidP="003649E7">
            <w:pPr>
              <w:jc w:val="both"/>
              <w:rPr>
                <w:lang w:val="en-US"/>
              </w:rPr>
            </w:pPr>
            <w:r w:rsidRPr="00CA39DC">
              <w:rPr>
                <w:lang w:val="en-US"/>
              </w:rPr>
              <w:t xml:space="preserve">1.2. The </w:t>
            </w:r>
            <w:r w:rsidRPr="00FA2EA3">
              <w:rPr>
                <w:lang w:val="en-US"/>
              </w:rPr>
              <w:t xml:space="preserve">Goods are </w:t>
            </w:r>
            <w:r w:rsidRPr="00CA39DC">
              <w:rPr>
                <w:lang w:val="en-US"/>
              </w:rPr>
              <w:t>of Russian origin.</w:t>
            </w:r>
          </w:p>
        </w:tc>
      </w:tr>
      <w:tr w:rsidR="003649E7" w:rsidRPr="00FF5C46" w:rsidTr="004E06FB">
        <w:tc>
          <w:tcPr>
            <w:tcW w:w="5211" w:type="dxa"/>
            <w:gridSpan w:val="3"/>
          </w:tcPr>
          <w:p w:rsidR="003649E7" w:rsidRDefault="003649E7" w:rsidP="003649E7">
            <w:pPr>
              <w:jc w:val="both"/>
            </w:pPr>
            <w:r w:rsidRPr="00DA038C">
              <w:t>1.3</w:t>
            </w:r>
            <w:r>
              <w:t>.</w:t>
            </w:r>
            <w:r w:rsidRPr="00DA038C">
              <w:t xml:space="preserve"> Качество Товара должно </w:t>
            </w:r>
            <w:r w:rsidR="00476CFD" w:rsidRPr="00DA038C">
              <w:t>соответствовать требованиям</w:t>
            </w:r>
            <w:r w:rsidRPr="00DA038C">
              <w:t xml:space="preserve"> </w:t>
            </w:r>
            <w:r>
              <w:t xml:space="preserve">следующих </w:t>
            </w:r>
            <w:r w:rsidRPr="00DA038C">
              <w:t>нормативных документов:</w:t>
            </w:r>
          </w:p>
          <w:p w:rsidR="003649E7" w:rsidRPr="00894798" w:rsidRDefault="003649E7" w:rsidP="00A13F6B">
            <w:pPr>
              <w:jc w:val="both"/>
            </w:pPr>
            <w:r w:rsidRPr="00894798">
              <w:t>ГОСТ 28390-89</w:t>
            </w:r>
            <w:r w:rsidR="00804A9B">
              <w:t xml:space="preserve"> «Изделия фарфоровые» утв. Постановлением Госкомитета СССР по управлению качеством продукции и стандартам от 20.12.89 № 3915</w:t>
            </w:r>
            <w:r w:rsidR="002540A0" w:rsidRPr="002540A0">
              <w:t xml:space="preserve"> (1</w:t>
            </w:r>
            <w:r w:rsidR="002540A0">
              <w:t>-й</w:t>
            </w:r>
            <w:r w:rsidR="002540A0" w:rsidRPr="002540A0">
              <w:t xml:space="preserve"> </w:t>
            </w:r>
            <w:r w:rsidR="002540A0">
              <w:t>сорт)</w:t>
            </w:r>
            <w:r w:rsidR="00804A9B">
              <w:t xml:space="preserve">, а также ГОСТ Р </w:t>
            </w:r>
            <w:r w:rsidR="00804A9B" w:rsidRPr="00804A9B">
              <w:t>54394-2011</w:t>
            </w:r>
            <w:r w:rsidR="00804A9B">
              <w:t xml:space="preserve"> «Посуда из костяного фарфора», утв. </w:t>
            </w:r>
            <w:r w:rsidR="00B64140">
              <w:t>Приказом Федерального агентства по техническому регулированию и метрологии от 12.09.2011 г. № 275-ст</w:t>
            </w:r>
            <w:r w:rsidR="00804A9B">
              <w:t xml:space="preserve"> (только для продукции из костяного фарфора).</w:t>
            </w:r>
          </w:p>
          <w:p w:rsidR="003649E7" w:rsidRPr="00413EC4" w:rsidRDefault="00804A9B" w:rsidP="00804A9B">
            <w:pPr>
              <w:jc w:val="both"/>
            </w:pPr>
            <w:r>
              <w:t>По запросу Покупателя Продавец предоставляет текст соответствующих стандартов на русском и английском языках.</w:t>
            </w:r>
          </w:p>
          <w:p w:rsidR="003649E7" w:rsidRPr="005D2421" w:rsidRDefault="003649E7" w:rsidP="003649E7">
            <w:pPr>
              <w:jc w:val="both"/>
            </w:pPr>
            <w:r w:rsidRPr="00DA038C">
              <w:t xml:space="preserve">Установленные в указанных документах требования к качеству являются единственными критериями, используемыми для определения качества поставляемого </w:t>
            </w:r>
            <w:r>
              <w:t>Т</w:t>
            </w:r>
            <w:r w:rsidRPr="00DA038C">
              <w:t xml:space="preserve">овара. Дополнительные требования к качеству могут быть установлены только производителем </w:t>
            </w:r>
            <w:r>
              <w:t>Т</w:t>
            </w:r>
            <w:r w:rsidRPr="00DA038C">
              <w:t>овара.</w:t>
            </w:r>
          </w:p>
        </w:tc>
        <w:tc>
          <w:tcPr>
            <w:tcW w:w="5198" w:type="dxa"/>
            <w:gridSpan w:val="3"/>
          </w:tcPr>
          <w:p w:rsidR="003649E7" w:rsidRPr="00A13F6B" w:rsidRDefault="003649E7" w:rsidP="00A13F6B">
            <w:pPr>
              <w:jc w:val="both"/>
              <w:rPr>
                <w:lang w:val="en-US"/>
              </w:rPr>
            </w:pPr>
            <w:r w:rsidRPr="00CA39DC">
              <w:rPr>
                <w:lang w:val="en-US"/>
              </w:rPr>
              <w:t xml:space="preserve">1.3. The quality of the </w:t>
            </w:r>
            <w:r w:rsidRPr="00FA2EA3">
              <w:rPr>
                <w:lang w:val="en-US"/>
              </w:rPr>
              <w:t xml:space="preserve">Goods </w:t>
            </w:r>
            <w:r w:rsidRPr="00CA39DC">
              <w:rPr>
                <w:lang w:val="en-US"/>
              </w:rPr>
              <w:t xml:space="preserve">must comply with the requirements of </w:t>
            </w:r>
            <w:r w:rsidRPr="00A13F6B">
              <w:rPr>
                <w:lang w:val="en-US"/>
              </w:rPr>
              <w:t>GOST 28390-89</w:t>
            </w:r>
            <w:r w:rsidR="00804A9B" w:rsidRPr="00804A9B">
              <w:rPr>
                <w:lang w:val="en-US"/>
              </w:rPr>
              <w:t xml:space="preserve"> «</w:t>
            </w:r>
            <w:r w:rsidR="00804A9B" w:rsidRPr="00804A9B">
              <w:rPr>
                <w:bCs/>
                <w:lang w:val="en-US"/>
              </w:rPr>
              <w:t xml:space="preserve">Porcelain ware. Standard specifications» </w:t>
            </w:r>
            <w:r w:rsidR="00804A9B">
              <w:rPr>
                <w:bCs/>
                <w:lang w:val="en-US"/>
              </w:rPr>
              <w:t xml:space="preserve">app. by the Decree of USSR State Committee of Produce Quality Control and Standartization at 20.12.89 </w:t>
            </w:r>
            <w:r w:rsidR="00804A9B" w:rsidRPr="00804A9B">
              <w:rPr>
                <w:bCs/>
                <w:lang w:val="en-US"/>
              </w:rPr>
              <w:t>№</w:t>
            </w:r>
            <w:r w:rsidR="00804A9B">
              <w:rPr>
                <w:bCs/>
                <w:lang w:val="en-US"/>
              </w:rPr>
              <w:t xml:space="preserve"> 3915</w:t>
            </w:r>
            <w:r w:rsidR="00B64140" w:rsidRPr="00B64140">
              <w:rPr>
                <w:bCs/>
                <w:lang w:val="en-US"/>
              </w:rPr>
              <w:t xml:space="preserve"> </w:t>
            </w:r>
            <w:r w:rsidR="002540A0" w:rsidRPr="002540A0">
              <w:rPr>
                <w:bCs/>
                <w:lang w:val="en-US"/>
              </w:rPr>
              <w:t>(</w:t>
            </w:r>
            <w:r w:rsidR="002540A0">
              <w:rPr>
                <w:bCs/>
                <w:lang w:val="en-US"/>
              </w:rPr>
              <w:t>1</w:t>
            </w:r>
            <w:r w:rsidR="002540A0" w:rsidRPr="002540A0">
              <w:rPr>
                <w:bCs/>
                <w:vertAlign w:val="superscript"/>
                <w:lang w:val="en-US"/>
              </w:rPr>
              <w:t>st</w:t>
            </w:r>
            <w:r w:rsidR="002540A0">
              <w:rPr>
                <w:bCs/>
                <w:lang w:val="en-US"/>
              </w:rPr>
              <w:t xml:space="preserve"> quality category) </w:t>
            </w:r>
            <w:r w:rsidR="00B64140">
              <w:rPr>
                <w:bCs/>
                <w:lang w:val="en-US"/>
              </w:rPr>
              <w:t xml:space="preserve">and also GOST R </w:t>
            </w:r>
            <w:r w:rsidR="00B64140" w:rsidRPr="00B64140">
              <w:rPr>
                <w:bCs/>
                <w:lang w:val="en-US"/>
              </w:rPr>
              <w:t>54394-2011</w:t>
            </w:r>
            <w:r w:rsidR="00B64140">
              <w:rPr>
                <w:bCs/>
                <w:lang w:val="en-US"/>
              </w:rPr>
              <w:t xml:space="preserve"> </w:t>
            </w:r>
            <w:r w:rsidR="00B64140" w:rsidRPr="00B64140">
              <w:rPr>
                <w:bCs/>
                <w:lang w:val="en-US"/>
              </w:rPr>
              <w:t>«Bone Chi</w:t>
            </w:r>
            <w:r w:rsidR="00B64140">
              <w:rPr>
                <w:bCs/>
                <w:lang w:val="en-US"/>
              </w:rPr>
              <w:t>na Ware</w:t>
            </w:r>
            <w:r w:rsidR="00B64140" w:rsidRPr="00B64140">
              <w:rPr>
                <w:bCs/>
                <w:lang w:val="en-US"/>
              </w:rPr>
              <w:t>.</w:t>
            </w:r>
            <w:r w:rsidR="00B64140">
              <w:rPr>
                <w:bCs/>
                <w:lang w:val="en-US"/>
              </w:rPr>
              <w:t xml:space="preserve"> Standard specifications</w:t>
            </w:r>
            <w:r w:rsidR="00B64140" w:rsidRPr="00B64140">
              <w:rPr>
                <w:bCs/>
                <w:lang w:val="en-US"/>
              </w:rPr>
              <w:t xml:space="preserve">», </w:t>
            </w:r>
            <w:r w:rsidR="00B64140">
              <w:rPr>
                <w:bCs/>
                <w:lang w:val="en-US"/>
              </w:rPr>
              <w:t>app</w:t>
            </w:r>
            <w:r w:rsidR="00B64140" w:rsidRPr="00B64140">
              <w:rPr>
                <w:bCs/>
                <w:lang w:val="en-US"/>
              </w:rPr>
              <w:t>. by the Rosstandart</w:t>
            </w:r>
            <w:r w:rsidR="00B64140">
              <w:rPr>
                <w:bCs/>
                <w:lang w:val="en-US"/>
              </w:rPr>
              <w:t xml:space="preserve"> Order No. 275-st of 12.09.2011</w:t>
            </w:r>
            <w:r w:rsidR="00B64140" w:rsidRPr="00B64140">
              <w:rPr>
                <w:bCs/>
                <w:lang w:val="en-US"/>
              </w:rPr>
              <w:t xml:space="preserve"> (</w:t>
            </w:r>
            <w:r w:rsidR="00B64140">
              <w:rPr>
                <w:bCs/>
                <w:lang w:val="en-US"/>
              </w:rPr>
              <w:t>for bone china items only).</w:t>
            </w:r>
          </w:p>
          <w:p w:rsidR="00804A9B" w:rsidRPr="00804A9B" w:rsidRDefault="00804A9B" w:rsidP="00804A9B">
            <w:pPr>
              <w:jc w:val="both"/>
              <w:rPr>
                <w:bCs/>
                <w:lang w:val="en-US"/>
              </w:rPr>
            </w:pPr>
            <w:r>
              <w:rPr>
                <w:bCs/>
                <w:lang w:val="en-US"/>
              </w:rPr>
              <w:t>By the request of the Buyer the Seller provides the Buyer with the text of the mentioned Standards in Russian and English languages.</w:t>
            </w:r>
          </w:p>
          <w:p w:rsidR="003649E7" w:rsidRPr="00FA2EA3" w:rsidRDefault="003649E7" w:rsidP="003649E7">
            <w:pPr>
              <w:jc w:val="both"/>
              <w:rPr>
                <w:lang w:val="en-US"/>
              </w:rPr>
            </w:pPr>
            <w:r w:rsidRPr="00FA2EA3">
              <w:rPr>
                <w:lang w:val="en-US"/>
              </w:rPr>
              <w:t>The quality requirements specified in these documents are the only criteria used to determine the quality of the supplied Goods. The manufacturer of the Goods can only establish additional quality requirements.</w:t>
            </w:r>
          </w:p>
          <w:p w:rsidR="003649E7" w:rsidRPr="00CA39DC" w:rsidRDefault="003649E7" w:rsidP="003649E7">
            <w:pPr>
              <w:rPr>
                <w:lang w:val="en-US"/>
              </w:rPr>
            </w:pPr>
          </w:p>
        </w:tc>
      </w:tr>
      <w:tr w:rsidR="003649E7" w:rsidRPr="00FF5C46" w:rsidTr="004E06FB">
        <w:trPr>
          <w:trHeight w:val="118"/>
        </w:trPr>
        <w:tc>
          <w:tcPr>
            <w:tcW w:w="5211" w:type="dxa"/>
            <w:gridSpan w:val="3"/>
          </w:tcPr>
          <w:p w:rsidR="003649E7" w:rsidRPr="005D2421" w:rsidRDefault="003649E7" w:rsidP="003649E7">
            <w:pPr>
              <w:tabs>
                <w:tab w:val="left" w:pos="543"/>
              </w:tabs>
              <w:jc w:val="both"/>
            </w:pPr>
            <w:r>
              <w:t>1.4. Оптовая и розничная реализация продукции Покупателем допустима только на территории, согласованной Сторонами в Преамбуле.</w:t>
            </w:r>
          </w:p>
        </w:tc>
        <w:tc>
          <w:tcPr>
            <w:tcW w:w="5198" w:type="dxa"/>
            <w:gridSpan w:val="3"/>
          </w:tcPr>
          <w:p w:rsidR="003649E7" w:rsidRPr="00FA2EA3" w:rsidRDefault="003649E7" w:rsidP="003649E7">
            <w:pPr>
              <w:jc w:val="both"/>
              <w:rPr>
                <w:lang w:val="en-US"/>
              </w:rPr>
            </w:pPr>
            <w:r w:rsidRPr="00FA2EA3">
              <w:rPr>
                <w:lang w:val="en-US"/>
              </w:rPr>
              <w:t xml:space="preserve">1.4. The Buyer </w:t>
            </w:r>
            <w:r>
              <w:rPr>
                <w:lang w:val="en-US"/>
              </w:rPr>
              <w:t xml:space="preserve">can </w:t>
            </w:r>
            <w:r w:rsidRPr="00FA2EA3">
              <w:rPr>
                <w:lang w:val="en-US"/>
              </w:rPr>
              <w:t xml:space="preserve">carry out </w:t>
            </w:r>
            <w:r>
              <w:rPr>
                <w:lang w:val="en-US"/>
              </w:rPr>
              <w:t>w</w:t>
            </w:r>
            <w:r w:rsidRPr="00FA2EA3">
              <w:rPr>
                <w:lang w:val="en-US"/>
              </w:rPr>
              <w:t>holesale and retail sales of products only within the territory agreed by the Parties in the Preamble.</w:t>
            </w:r>
          </w:p>
        </w:tc>
      </w:tr>
      <w:tr w:rsidR="003649E7" w:rsidRPr="00FF5C46" w:rsidTr="004E06FB">
        <w:trPr>
          <w:trHeight w:val="118"/>
        </w:trPr>
        <w:tc>
          <w:tcPr>
            <w:tcW w:w="5211" w:type="dxa"/>
            <w:gridSpan w:val="3"/>
          </w:tcPr>
          <w:p w:rsidR="003649E7" w:rsidRPr="003649E7" w:rsidRDefault="003649E7" w:rsidP="003649E7">
            <w:pPr>
              <w:tabs>
                <w:tab w:val="left" w:pos="543"/>
              </w:tabs>
              <w:jc w:val="both"/>
              <w:rPr>
                <w:lang w:val="en-US"/>
              </w:rPr>
            </w:pPr>
          </w:p>
        </w:tc>
        <w:tc>
          <w:tcPr>
            <w:tcW w:w="5198" w:type="dxa"/>
            <w:gridSpan w:val="3"/>
          </w:tcPr>
          <w:p w:rsidR="003649E7" w:rsidRPr="00FA2EA3" w:rsidRDefault="003649E7" w:rsidP="003649E7">
            <w:pPr>
              <w:rPr>
                <w:lang w:val="en-US"/>
              </w:rPr>
            </w:pPr>
          </w:p>
        </w:tc>
      </w:tr>
      <w:tr w:rsidR="003649E7" w:rsidRPr="00FF5C46" w:rsidTr="004E06FB">
        <w:trPr>
          <w:trHeight w:val="218"/>
        </w:trPr>
        <w:tc>
          <w:tcPr>
            <w:tcW w:w="5211" w:type="dxa"/>
            <w:gridSpan w:val="3"/>
          </w:tcPr>
          <w:p w:rsidR="003649E7" w:rsidRPr="00187B2D" w:rsidRDefault="003649E7" w:rsidP="00E548BF">
            <w:pPr>
              <w:pStyle w:val="a7"/>
              <w:numPr>
                <w:ilvl w:val="0"/>
                <w:numId w:val="2"/>
              </w:numPr>
              <w:tabs>
                <w:tab w:val="left" w:pos="543"/>
              </w:tabs>
              <w:jc w:val="center"/>
              <w:rPr>
                <w:b/>
              </w:rPr>
            </w:pPr>
            <w:r w:rsidRPr="003649E7">
              <w:rPr>
                <w:b/>
                <w:lang w:val="en-US"/>
              </w:rPr>
              <w:t xml:space="preserve"> </w:t>
            </w:r>
            <w:r w:rsidRPr="00187B2D">
              <w:rPr>
                <w:b/>
              </w:rPr>
              <w:t>Порядок поставки Товара</w:t>
            </w:r>
          </w:p>
        </w:tc>
        <w:tc>
          <w:tcPr>
            <w:tcW w:w="5198" w:type="dxa"/>
            <w:gridSpan w:val="3"/>
          </w:tcPr>
          <w:p w:rsidR="003649E7" w:rsidRPr="00863761" w:rsidRDefault="003649E7" w:rsidP="003649E7">
            <w:pPr>
              <w:jc w:val="center"/>
              <w:rPr>
                <w:b/>
                <w:lang w:val="en-US"/>
              </w:rPr>
            </w:pPr>
            <w:r w:rsidRPr="00863761">
              <w:rPr>
                <w:b/>
                <w:lang w:val="en-US"/>
              </w:rPr>
              <w:t>2. Procedure for delivery of the Goods</w:t>
            </w:r>
          </w:p>
        </w:tc>
      </w:tr>
      <w:tr w:rsidR="003649E7" w:rsidRPr="00FF5C46" w:rsidTr="004E06FB">
        <w:trPr>
          <w:trHeight w:val="118"/>
        </w:trPr>
        <w:tc>
          <w:tcPr>
            <w:tcW w:w="5211" w:type="dxa"/>
            <w:gridSpan w:val="3"/>
          </w:tcPr>
          <w:p w:rsidR="003649E7" w:rsidRDefault="003649E7" w:rsidP="003649E7">
            <w:pPr>
              <w:pStyle w:val="a7"/>
              <w:spacing w:line="240" w:lineRule="atLeast"/>
              <w:ind w:left="0"/>
              <w:jc w:val="both"/>
              <w:rPr>
                <w:noProof/>
              </w:rPr>
            </w:pPr>
            <w:r>
              <w:rPr>
                <w:noProof/>
              </w:rPr>
              <w:t xml:space="preserve">2.1. Поставка осуществляется на основании подписанной Сторонами Спецификации. Стороны </w:t>
            </w:r>
            <w:r>
              <w:rPr>
                <w:noProof/>
              </w:rPr>
              <w:lastRenderedPageBreak/>
              <w:t>составляют и подписывают Спецификации на основании заявок Покупателя, оформляемых на основании Прайс-листа Поставщика и направляемых по электронной почте.</w:t>
            </w:r>
          </w:p>
        </w:tc>
        <w:tc>
          <w:tcPr>
            <w:tcW w:w="5198" w:type="dxa"/>
            <w:gridSpan w:val="3"/>
          </w:tcPr>
          <w:p w:rsidR="003649E7" w:rsidRPr="00863761" w:rsidRDefault="003649E7" w:rsidP="003649E7">
            <w:pPr>
              <w:jc w:val="both"/>
              <w:rPr>
                <w:lang w:val="en-US"/>
              </w:rPr>
            </w:pPr>
            <w:r w:rsidRPr="00863761">
              <w:rPr>
                <w:lang w:val="en-US"/>
              </w:rPr>
              <w:lastRenderedPageBreak/>
              <w:t xml:space="preserve">2.1. The delivery is carried out </w:t>
            </w:r>
            <w:r w:rsidRPr="00C246F8">
              <w:rPr>
                <w:lang w:val="en-US"/>
              </w:rPr>
              <w:t xml:space="preserve">pursuant to </w:t>
            </w:r>
            <w:r w:rsidRPr="00863761">
              <w:rPr>
                <w:lang w:val="en-US"/>
              </w:rPr>
              <w:t xml:space="preserve">the Specifications signed by the Parties. The Parties shall </w:t>
            </w:r>
            <w:r w:rsidRPr="00863761">
              <w:rPr>
                <w:lang w:val="en-US"/>
              </w:rPr>
              <w:lastRenderedPageBreak/>
              <w:t>draw up and sign the Specifications based on the Buyer's applications</w:t>
            </w:r>
            <w:r>
              <w:rPr>
                <w:lang w:val="en-US"/>
              </w:rPr>
              <w:t xml:space="preserve"> </w:t>
            </w:r>
            <w:r w:rsidRPr="00863761">
              <w:rPr>
                <w:lang w:val="en-US"/>
              </w:rPr>
              <w:t>issued on the basis of the Supplier's Price List and sent by e-mail.</w:t>
            </w:r>
          </w:p>
        </w:tc>
      </w:tr>
      <w:tr w:rsidR="003649E7" w:rsidRPr="00FF5C46" w:rsidTr="004E06FB">
        <w:trPr>
          <w:trHeight w:val="118"/>
        </w:trPr>
        <w:tc>
          <w:tcPr>
            <w:tcW w:w="5211" w:type="dxa"/>
            <w:gridSpan w:val="3"/>
          </w:tcPr>
          <w:p w:rsidR="00CA7243" w:rsidRPr="00CA7243" w:rsidRDefault="003649E7" w:rsidP="003649E7">
            <w:pPr>
              <w:pStyle w:val="a7"/>
              <w:spacing w:line="240" w:lineRule="atLeast"/>
              <w:ind w:left="0"/>
              <w:jc w:val="both"/>
              <w:rPr>
                <w:noProof/>
              </w:rPr>
            </w:pPr>
            <w:r>
              <w:rPr>
                <w:noProof/>
              </w:rPr>
              <w:lastRenderedPageBreak/>
              <w:t xml:space="preserve">2.2. </w:t>
            </w:r>
            <w:r w:rsidRPr="00DA038C">
              <w:rPr>
                <w:noProof/>
              </w:rPr>
              <w:t xml:space="preserve">Заявки на </w:t>
            </w:r>
            <w:r w:rsidRPr="00CA7243">
              <w:rPr>
                <w:noProof/>
              </w:rPr>
              <w:t xml:space="preserve">поставку Товара подаются Покупателем до 5 числа каждого месяца. </w:t>
            </w:r>
            <w:r w:rsidR="00A6726E" w:rsidRPr="00CA7243">
              <w:rPr>
                <w:noProof/>
              </w:rPr>
              <w:t>Заявки должны содержать точный ассортимент, количество и цену заказываемого Покупателем Товара, должны быть подписаны Покупателем и скреплены его печатью. Направление подписанной заявки означает безусловное согласие Покупателя на принятие и опла</w:t>
            </w:r>
            <w:r w:rsidR="00CA7243" w:rsidRPr="00CA7243">
              <w:rPr>
                <w:noProof/>
              </w:rPr>
              <w:t>ту Товара, указанного в заявке.</w:t>
            </w:r>
          </w:p>
          <w:p w:rsidR="003649E7" w:rsidRDefault="003649E7" w:rsidP="003649E7">
            <w:pPr>
              <w:pStyle w:val="a7"/>
              <w:spacing w:line="240" w:lineRule="atLeast"/>
              <w:ind w:left="0"/>
              <w:jc w:val="both"/>
            </w:pPr>
            <w:r w:rsidRPr="00CA7243">
              <w:rPr>
                <w:noProof/>
              </w:rPr>
              <w:t>Продавец рассматривает заявку Покупателя в течении 7 рабочих дней с момента ее получения. Продавец вправе согласовать или не согласовать за</w:t>
            </w:r>
            <w:r w:rsidR="00FC2E94">
              <w:rPr>
                <w:noProof/>
              </w:rPr>
              <w:t>я</w:t>
            </w:r>
            <w:r w:rsidRPr="00CA7243">
              <w:rPr>
                <w:noProof/>
              </w:rPr>
              <w:t>вку исходя из собственных усмотрений, основанных на текущей загруженности производственного процесса Продавца</w:t>
            </w:r>
            <w:r w:rsidR="00A6726E" w:rsidRPr="00CA7243">
              <w:rPr>
                <w:noProof/>
              </w:rPr>
              <w:t xml:space="preserve"> и наличия Товара</w:t>
            </w:r>
            <w:r w:rsidRPr="00CA7243">
              <w:rPr>
                <w:noProof/>
              </w:rPr>
              <w:t>. Молчание Продавца в ответ на</w:t>
            </w:r>
            <w:r>
              <w:rPr>
                <w:noProof/>
              </w:rPr>
              <w:t xml:space="preserve"> заявку означает отказ в ее согласовании.</w:t>
            </w:r>
          </w:p>
        </w:tc>
        <w:tc>
          <w:tcPr>
            <w:tcW w:w="5198" w:type="dxa"/>
            <w:gridSpan w:val="3"/>
          </w:tcPr>
          <w:p w:rsidR="00A6726E" w:rsidRPr="00CA7243" w:rsidRDefault="003649E7" w:rsidP="003649E7">
            <w:pPr>
              <w:jc w:val="both"/>
              <w:rPr>
                <w:lang w:val="en-US"/>
              </w:rPr>
            </w:pPr>
            <w:r w:rsidRPr="006E72CC">
              <w:rPr>
                <w:lang w:val="en-US"/>
              </w:rPr>
              <w:t xml:space="preserve">2.2. The Buyer shall </w:t>
            </w:r>
            <w:r>
              <w:rPr>
                <w:lang w:val="en-US"/>
              </w:rPr>
              <w:t>submit</w:t>
            </w:r>
            <w:r w:rsidRPr="006E72CC">
              <w:rPr>
                <w:lang w:val="en-US"/>
              </w:rPr>
              <w:t xml:space="preserve"> </w:t>
            </w:r>
            <w:r>
              <w:rPr>
                <w:lang w:val="en-US"/>
              </w:rPr>
              <w:t>a</w:t>
            </w:r>
            <w:r w:rsidRPr="006E72CC">
              <w:rPr>
                <w:lang w:val="en-US"/>
              </w:rPr>
              <w:t xml:space="preserve">pplications for the supply of </w:t>
            </w:r>
            <w:r w:rsidRPr="00CA7243">
              <w:rPr>
                <w:lang w:val="en-US"/>
              </w:rPr>
              <w:t xml:space="preserve">the Goods before the 5th day of each month. </w:t>
            </w:r>
            <w:r w:rsidR="00A6726E" w:rsidRPr="00CA7243">
              <w:rPr>
                <w:lang w:val="en-US"/>
              </w:rPr>
              <w:t xml:space="preserve">Applications must contain the exact range, quantity and price of the goods ordered by the Buyer, must be signed and sealed by the Buyer. </w:t>
            </w:r>
            <w:r w:rsidR="002C7EA4" w:rsidRPr="00CA7243">
              <w:rPr>
                <w:lang w:val="en-US"/>
              </w:rPr>
              <w:t xml:space="preserve">Sending </w:t>
            </w:r>
            <w:r w:rsidR="00A6726E" w:rsidRPr="00CA7243">
              <w:rPr>
                <w:lang w:val="en-US"/>
              </w:rPr>
              <w:t xml:space="preserve">the signed application </w:t>
            </w:r>
            <w:r w:rsidR="002C7EA4" w:rsidRPr="00CA7243">
              <w:rPr>
                <w:lang w:val="en-US"/>
              </w:rPr>
              <w:t xml:space="preserve">to the Seller </w:t>
            </w:r>
            <w:r w:rsidR="00A6726E" w:rsidRPr="00CA7243">
              <w:rPr>
                <w:lang w:val="en-US"/>
              </w:rPr>
              <w:t>means the unconditional consent of the Buyer to accept and pay for the good</w:t>
            </w:r>
            <w:r w:rsidR="00CA7243" w:rsidRPr="00CA7243">
              <w:rPr>
                <w:lang w:val="en-US"/>
              </w:rPr>
              <w:t>s specified in the application.</w:t>
            </w:r>
          </w:p>
          <w:p w:rsidR="003649E7" w:rsidRPr="006E72CC" w:rsidRDefault="003649E7" w:rsidP="00EF7B6A">
            <w:pPr>
              <w:jc w:val="both"/>
              <w:rPr>
                <w:lang w:val="en-US"/>
              </w:rPr>
            </w:pPr>
            <w:r w:rsidRPr="00CA7243">
              <w:rPr>
                <w:lang w:val="en-US"/>
              </w:rPr>
              <w:t>The Seller considers a Buyer's application within 7 working days from the moment of its receipt. The Seller is entitled to agree or not to agree the application at its own discretion based on the current workload of the Seller's production process</w:t>
            </w:r>
            <w:r w:rsidR="00A6726E" w:rsidRPr="00CA7243">
              <w:rPr>
                <w:lang w:val="en-US"/>
              </w:rPr>
              <w:t xml:space="preserve"> and the availability of Goods</w:t>
            </w:r>
            <w:r w:rsidRPr="00CA7243">
              <w:rPr>
                <w:lang w:val="en-US"/>
              </w:rPr>
              <w:t>. If the Seller does no</w:t>
            </w:r>
            <w:r>
              <w:rPr>
                <w:lang w:val="en-US"/>
              </w:rPr>
              <w:t>t</w:t>
            </w:r>
            <w:r w:rsidRPr="006E72CC">
              <w:rPr>
                <w:lang w:val="en-US"/>
              </w:rPr>
              <w:t xml:space="preserve"> respon</w:t>
            </w:r>
            <w:r>
              <w:rPr>
                <w:lang w:val="en-US"/>
              </w:rPr>
              <w:t>d</w:t>
            </w:r>
            <w:r w:rsidRPr="006E72CC">
              <w:rPr>
                <w:lang w:val="en-US"/>
              </w:rPr>
              <w:t xml:space="preserve">, </w:t>
            </w:r>
            <w:r w:rsidR="00EF7B6A">
              <w:rPr>
                <w:lang w:val="en-US"/>
              </w:rPr>
              <w:t>the application is considered refused</w:t>
            </w:r>
            <w:r w:rsidRPr="006E72CC">
              <w:rPr>
                <w:lang w:val="en-US"/>
              </w:rPr>
              <w:t>.</w:t>
            </w:r>
          </w:p>
        </w:tc>
      </w:tr>
      <w:tr w:rsidR="003649E7" w:rsidRPr="00FF5C46" w:rsidTr="004E06FB">
        <w:trPr>
          <w:trHeight w:val="118"/>
        </w:trPr>
        <w:tc>
          <w:tcPr>
            <w:tcW w:w="5211" w:type="dxa"/>
            <w:gridSpan w:val="3"/>
          </w:tcPr>
          <w:p w:rsidR="003649E7" w:rsidRDefault="003649E7" w:rsidP="003649E7">
            <w:pPr>
              <w:pStyle w:val="a7"/>
              <w:spacing w:line="240" w:lineRule="atLeast"/>
              <w:ind w:left="0"/>
              <w:jc w:val="both"/>
            </w:pPr>
            <w:r>
              <w:t>2.3. Если иное не будет согласовано Сторонами в Спецификации, с</w:t>
            </w:r>
            <w:r w:rsidRPr="00C9191A">
              <w:t xml:space="preserve">рок изготовления и передачи Товара </w:t>
            </w:r>
            <w:r>
              <w:t>определяется в соответствии с Преамбулой</w:t>
            </w:r>
            <w:r w:rsidRPr="00C9191A">
              <w:t xml:space="preserve"> </w:t>
            </w:r>
            <w:r>
              <w:t xml:space="preserve">и исчисляется с </w:t>
            </w:r>
            <w:r w:rsidRPr="00C9191A">
              <w:t xml:space="preserve">момента </w:t>
            </w:r>
            <w:r>
              <w:t>подписания Спецификации. При этом условием отгрузки Товара является оплата Покупателем Товара.</w:t>
            </w:r>
          </w:p>
          <w:p w:rsidR="003649E7" w:rsidRPr="00E035AA" w:rsidRDefault="003649E7" w:rsidP="003649E7">
            <w:pPr>
              <w:pStyle w:val="a7"/>
              <w:spacing w:line="240" w:lineRule="atLeast"/>
              <w:ind w:left="0"/>
              <w:jc w:val="both"/>
              <w:rPr>
                <w:snapToGrid w:val="0"/>
              </w:rPr>
            </w:pPr>
            <w:r>
              <w:t>Продавец вправе осуществить передачу Товара ранее указанного срока.</w:t>
            </w:r>
            <w:r>
              <w:rPr>
                <w:snapToGrid w:val="0"/>
              </w:rPr>
              <w:t xml:space="preserve"> </w:t>
            </w:r>
          </w:p>
        </w:tc>
        <w:tc>
          <w:tcPr>
            <w:tcW w:w="5198" w:type="dxa"/>
            <w:gridSpan w:val="3"/>
          </w:tcPr>
          <w:p w:rsidR="003649E7" w:rsidRDefault="003649E7" w:rsidP="003649E7">
            <w:pPr>
              <w:jc w:val="both"/>
              <w:rPr>
                <w:lang w:val="en-US"/>
              </w:rPr>
            </w:pPr>
            <w:r w:rsidRPr="00B2544D">
              <w:rPr>
                <w:lang w:val="en-US"/>
              </w:rPr>
              <w:t xml:space="preserve">2.3. Unless otherwise agreed by the Parties in the Specification, the term of production and delivery of the Goods shall be determined in accordance with the Preamble and shall be calculated from the date of signing the Specifications. In this case, the condition for the shipment of the Goods </w:t>
            </w:r>
            <w:r>
              <w:rPr>
                <w:lang w:val="en-US"/>
              </w:rPr>
              <w:t>shall be</w:t>
            </w:r>
            <w:r w:rsidRPr="00B2544D">
              <w:rPr>
                <w:lang w:val="en-US"/>
              </w:rPr>
              <w:t xml:space="preserve"> the payment of the Goods by the Buyer.</w:t>
            </w:r>
          </w:p>
          <w:p w:rsidR="003649E7" w:rsidRPr="00B2544D" w:rsidRDefault="003649E7" w:rsidP="003649E7">
            <w:pPr>
              <w:jc w:val="both"/>
              <w:rPr>
                <w:lang w:val="en-US"/>
              </w:rPr>
            </w:pPr>
            <w:r w:rsidRPr="00B2544D">
              <w:rPr>
                <w:lang w:val="en-US"/>
              </w:rPr>
              <w:t xml:space="preserve">The Seller </w:t>
            </w:r>
            <w:r>
              <w:rPr>
                <w:lang w:val="en-US"/>
              </w:rPr>
              <w:t>is entitled</w:t>
            </w:r>
            <w:r w:rsidRPr="00B2544D">
              <w:rPr>
                <w:lang w:val="en-US"/>
              </w:rPr>
              <w:t xml:space="preserve"> to transfer the Goods earlier than the specified period.</w:t>
            </w:r>
          </w:p>
        </w:tc>
      </w:tr>
      <w:tr w:rsidR="003649E7" w:rsidRPr="00FF5C46" w:rsidTr="004E06FB">
        <w:trPr>
          <w:trHeight w:val="118"/>
        </w:trPr>
        <w:tc>
          <w:tcPr>
            <w:tcW w:w="5211" w:type="dxa"/>
            <w:gridSpan w:val="3"/>
          </w:tcPr>
          <w:p w:rsidR="003649E7" w:rsidRDefault="003649E7" w:rsidP="003649E7">
            <w:pPr>
              <w:pStyle w:val="a7"/>
              <w:spacing w:line="240" w:lineRule="atLeast"/>
              <w:ind w:left="0"/>
              <w:jc w:val="both"/>
            </w:pPr>
            <w:r>
              <w:t>2.4. О готовности Товара к отгрузке Продавец информирует Покупателя путем направления официального уведомления в электронной форме, с приложением ин</w:t>
            </w:r>
            <w:r w:rsidR="00B63016">
              <w:t>в</w:t>
            </w:r>
            <w:r>
              <w:t>ойса.</w:t>
            </w:r>
          </w:p>
          <w:p w:rsidR="00700E17" w:rsidRPr="00FD25E2" w:rsidRDefault="003649E7" w:rsidP="003649E7">
            <w:pPr>
              <w:pStyle w:val="a7"/>
              <w:spacing w:line="240" w:lineRule="atLeast"/>
              <w:ind w:left="0"/>
              <w:jc w:val="both"/>
            </w:pPr>
            <w:r>
              <w:t>Направление Продавцом уведомления об отгрузке является основанием для внесения Покупателем платы за Товар. Покупатель считается уведомленным о готовности Товара к отгрузке на следующий за днем отправки письма рабочий день. В случае возникновения спора, датой готовности Товара к отгрузке считается дата выставления инвойса.</w:t>
            </w:r>
          </w:p>
          <w:p w:rsidR="00700E17" w:rsidRPr="00FD25E2" w:rsidRDefault="00700E17" w:rsidP="003649E7">
            <w:pPr>
              <w:pStyle w:val="a7"/>
              <w:spacing w:line="240" w:lineRule="atLeast"/>
              <w:ind w:left="0"/>
              <w:jc w:val="both"/>
            </w:pPr>
            <w:r>
              <w:t xml:space="preserve">2.5. </w:t>
            </w:r>
            <w:r w:rsidRPr="00114150">
              <w:rPr>
                <w:snapToGrid w:val="0"/>
              </w:rPr>
              <w:t xml:space="preserve">Если иное не предусмотрено Приложением к </w:t>
            </w:r>
            <w:r>
              <w:rPr>
                <w:snapToGrid w:val="0"/>
              </w:rPr>
              <w:t>Контракт</w:t>
            </w:r>
            <w:r w:rsidRPr="00114150">
              <w:rPr>
                <w:snapToGrid w:val="0"/>
              </w:rPr>
              <w:t xml:space="preserve">у или иным соглашением </w:t>
            </w:r>
            <w:r w:rsidRPr="00210E89">
              <w:rPr>
                <w:snapToGrid w:val="0"/>
              </w:rPr>
              <w:t xml:space="preserve">Сторон, </w:t>
            </w:r>
            <w:r>
              <w:rPr>
                <w:snapToGrid w:val="0"/>
              </w:rPr>
              <w:t>при передаче Товара представителю Покупателя</w:t>
            </w:r>
            <w:r w:rsidRPr="00210E89">
              <w:rPr>
                <w:snapToGrid w:val="0"/>
              </w:rPr>
              <w:t xml:space="preserve"> на территории Российской</w:t>
            </w:r>
            <w:r>
              <w:rPr>
                <w:snapToGrid w:val="0"/>
              </w:rPr>
              <w:t xml:space="preserve"> Федерации, на условиях самовывоза, передача Товара производится </w:t>
            </w:r>
            <w:r w:rsidRPr="00210E89">
              <w:rPr>
                <w:snapToGrid w:val="0"/>
              </w:rPr>
              <w:t>по товарн</w:t>
            </w:r>
            <w:r>
              <w:rPr>
                <w:snapToGrid w:val="0"/>
              </w:rPr>
              <w:t xml:space="preserve">ой накладной. </w:t>
            </w:r>
            <w:r w:rsidRPr="00E250DE">
              <w:rPr>
                <w:snapToGrid w:val="0"/>
              </w:rPr>
              <w:t xml:space="preserve">Вместе с </w:t>
            </w:r>
            <w:r>
              <w:rPr>
                <w:snapToGrid w:val="0"/>
              </w:rPr>
              <w:t>Товаром Продавец передает Покупателю или его представителю</w:t>
            </w:r>
            <w:r w:rsidRPr="00E250DE">
              <w:rPr>
                <w:snapToGrid w:val="0"/>
              </w:rPr>
              <w:t xml:space="preserve"> сопроводительные документы</w:t>
            </w:r>
            <w:r>
              <w:rPr>
                <w:snapToGrid w:val="0"/>
              </w:rPr>
              <w:t xml:space="preserve"> на каждую партию Товара, а также по требованию указанных лиц</w:t>
            </w:r>
            <w:r w:rsidRPr="00E250DE">
              <w:rPr>
                <w:snapToGrid w:val="0"/>
              </w:rPr>
              <w:t xml:space="preserve"> документы, подтверждающие безопасность и качество Товара.</w:t>
            </w:r>
            <w:r>
              <w:rPr>
                <w:snapToGrid w:val="0"/>
              </w:rPr>
              <w:t xml:space="preserve"> Покупатель</w:t>
            </w:r>
            <w:r w:rsidRPr="00E250DE">
              <w:rPr>
                <w:snapToGrid w:val="0"/>
              </w:rPr>
              <w:t xml:space="preserve"> или его представитель обязаны подписать товарные накладные по форме </w:t>
            </w:r>
            <w:r w:rsidRPr="00E250DE">
              <w:rPr>
                <w:snapToGrid w:val="0"/>
              </w:rPr>
              <w:lastRenderedPageBreak/>
              <w:t>ТОРГ-12 в момент фактической передачи Товара. В случае установления при передаче Товара расхождений по количеству или ассортименту Товара по сравнению с перечнем Товара, указанным в товарных накладных, Стороны в момент передачи Товара оформляют соответствующий Акт, который п</w:t>
            </w:r>
            <w:r>
              <w:rPr>
                <w:snapToGrid w:val="0"/>
              </w:rPr>
              <w:t>рилагается к товарным накладным.</w:t>
            </w:r>
          </w:p>
        </w:tc>
        <w:tc>
          <w:tcPr>
            <w:tcW w:w="5198" w:type="dxa"/>
            <w:gridSpan w:val="3"/>
          </w:tcPr>
          <w:p w:rsidR="003649E7" w:rsidRDefault="003649E7" w:rsidP="003649E7">
            <w:pPr>
              <w:jc w:val="both"/>
              <w:rPr>
                <w:lang w:val="en-US"/>
              </w:rPr>
            </w:pPr>
            <w:r w:rsidRPr="00C649AB">
              <w:rPr>
                <w:lang w:val="en-US"/>
              </w:rPr>
              <w:lastRenderedPageBreak/>
              <w:t xml:space="preserve">2.4. The </w:t>
            </w:r>
            <w:r>
              <w:rPr>
                <w:lang w:val="en-US"/>
              </w:rPr>
              <w:t>S</w:t>
            </w:r>
            <w:r w:rsidRPr="00C649AB">
              <w:rPr>
                <w:lang w:val="en-US"/>
              </w:rPr>
              <w:t xml:space="preserve">eller shall inform the Buyer </w:t>
            </w:r>
            <w:r>
              <w:rPr>
                <w:lang w:val="en-US"/>
              </w:rPr>
              <w:t>a</w:t>
            </w:r>
            <w:r w:rsidRPr="00C649AB">
              <w:rPr>
                <w:lang w:val="en-US"/>
              </w:rPr>
              <w:t xml:space="preserve">bout the readiness of </w:t>
            </w:r>
            <w:r>
              <w:rPr>
                <w:lang w:val="en-US"/>
              </w:rPr>
              <w:t xml:space="preserve">the </w:t>
            </w:r>
            <w:r w:rsidRPr="00C649AB">
              <w:rPr>
                <w:lang w:val="en-US"/>
              </w:rPr>
              <w:t>Goods for shipment by sending an official notice in electronic form</w:t>
            </w:r>
            <w:r w:rsidRPr="002C1D9C">
              <w:rPr>
                <w:lang w:val="en-US"/>
              </w:rPr>
              <w:t xml:space="preserve"> attaching </w:t>
            </w:r>
            <w:r>
              <w:rPr>
                <w:lang w:val="en-US"/>
              </w:rPr>
              <w:t>an</w:t>
            </w:r>
            <w:r w:rsidRPr="002C1D9C">
              <w:rPr>
                <w:lang w:val="en-US"/>
              </w:rPr>
              <w:t xml:space="preserve"> invoice</w:t>
            </w:r>
            <w:r w:rsidRPr="00C649AB">
              <w:rPr>
                <w:lang w:val="en-US"/>
              </w:rPr>
              <w:t>.</w:t>
            </w:r>
          </w:p>
          <w:p w:rsidR="003649E7" w:rsidRPr="00C649AB" w:rsidRDefault="003649E7" w:rsidP="003649E7">
            <w:pPr>
              <w:jc w:val="both"/>
              <w:rPr>
                <w:lang w:val="en-US"/>
              </w:rPr>
            </w:pPr>
          </w:p>
          <w:p w:rsidR="003649E7" w:rsidRDefault="003649E7" w:rsidP="003649E7">
            <w:pPr>
              <w:jc w:val="both"/>
              <w:rPr>
                <w:lang w:val="en-US"/>
              </w:rPr>
            </w:pPr>
            <w:r w:rsidRPr="00C649AB">
              <w:rPr>
                <w:lang w:val="en-US"/>
              </w:rPr>
              <w:t>The Seller</w:t>
            </w:r>
            <w:r>
              <w:rPr>
                <w:lang w:val="en-US"/>
              </w:rPr>
              <w:t>'s</w:t>
            </w:r>
            <w:r w:rsidRPr="00C649AB">
              <w:rPr>
                <w:lang w:val="en-US"/>
              </w:rPr>
              <w:t xml:space="preserve"> </w:t>
            </w:r>
            <w:r w:rsidRPr="002C1D9C">
              <w:rPr>
                <w:lang w:val="en-US"/>
              </w:rPr>
              <w:t xml:space="preserve">dispatch notification </w:t>
            </w:r>
            <w:r>
              <w:rPr>
                <w:lang w:val="en-US"/>
              </w:rPr>
              <w:t xml:space="preserve">shall </w:t>
            </w:r>
            <w:r w:rsidRPr="002C1D9C">
              <w:rPr>
                <w:lang w:val="en-US"/>
              </w:rPr>
              <w:t xml:space="preserve">serve as the basis for </w:t>
            </w:r>
            <w:r>
              <w:rPr>
                <w:lang w:val="en-US"/>
              </w:rPr>
              <w:t xml:space="preserve">the </w:t>
            </w:r>
            <w:r w:rsidRPr="00C649AB">
              <w:rPr>
                <w:lang w:val="en-US"/>
              </w:rPr>
              <w:t>Buyer</w:t>
            </w:r>
            <w:r>
              <w:rPr>
                <w:lang w:val="en-US"/>
              </w:rPr>
              <w:t>'s</w:t>
            </w:r>
            <w:r w:rsidRPr="002C1D9C">
              <w:rPr>
                <w:lang w:val="en-US"/>
              </w:rPr>
              <w:t xml:space="preserve"> payment</w:t>
            </w:r>
            <w:r w:rsidRPr="00C649AB">
              <w:rPr>
                <w:lang w:val="en-US"/>
              </w:rPr>
              <w:t xml:space="preserve"> </w:t>
            </w:r>
            <w:r>
              <w:rPr>
                <w:lang w:val="en-US"/>
              </w:rPr>
              <w:t xml:space="preserve">for </w:t>
            </w:r>
            <w:r w:rsidRPr="00C649AB">
              <w:rPr>
                <w:lang w:val="en-US"/>
              </w:rPr>
              <w:t xml:space="preserve">the Goods. </w:t>
            </w:r>
            <w:r w:rsidRPr="002C1D9C">
              <w:rPr>
                <w:lang w:val="en-US"/>
              </w:rPr>
              <w:t xml:space="preserve">The notice </w:t>
            </w:r>
            <w:r>
              <w:rPr>
                <w:lang w:val="en-US"/>
              </w:rPr>
              <w:t xml:space="preserve">of </w:t>
            </w:r>
            <w:r w:rsidRPr="00C649AB">
              <w:rPr>
                <w:lang w:val="en-US"/>
              </w:rPr>
              <w:t xml:space="preserve">the readiness of </w:t>
            </w:r>
            <w:r>
              <w:rPr>
                <w:lang w:val="en-US"/>
              </w:rPr>
              <w:t xml:space="preserve">the </w:t>
            </w:r>
            <w:r w:rsidRPr="00C649AB">
              <w:rPr>
                <w:lang w:val="en-US"/>
              </w:rPr>
              <w:t xml:space="preserve">Goods for shipment </w:t>
            </w:r>
            <w:r w:rsidRPr="002C1D9C">
              <w:rPr>
                <w:lang w:val="en-US"/>
              </w:rPr>
              <w:t xml:space="preserve">shall be deemed to have been received </w:t>
            </w:r>
            <w:r>
              <w:rPr>
                <w:lang w:val="en-US"/>
              </w:rPr>
              <w:t>by t</w:t>
            </w:r>
            <w:r w:rsidRPr="00C649AB">
              <w:rPr>
                <w:lang w:val="en-US"/>
              </w:rPr>
              <w:t xml:space="preserve">he </w:t>
            </w:r>
            <w:r>
              <w:rPr>
                <w:lang w:val="en-US"/>
              </w:rPr>
              <w:t xml:space="preserve">Buyer </w:t>
            </w:r>
            <w:r w:rsidRPr="00C649AB">
              <w:rPr>
                <w:lang w:val="en-US"/>
              </w:rPr>
              <w:t xml:space="preserve">on the </w:t>
            </w:r>
            <w:r w:rsidRPr="00625910">
              <w:rPr>
                <w:lang w:val="en-US"/>
              </w:rPr>
              <w:t>working</w:t>
            </w:r>
            <w:r w:rsidRPr="00C649AB">
              <w:rPr>
                <w:lang w:val="en-US"/>
              </w:rPr>
              <w:t xml:space="preserve"> day </w:t>
            </w:r>
            <w:r>
              <w:rPr>
                <w:lang w:val="en-US"/>
              </w:rPr>
              <w:t>following</w:t>
            </w:r>
            <w:r w:rsidRPr="00C649AB">
              <w:rPr>
                <w:lang w:val="en-US"/>
              </w:rPr>
              <w:t xml:space="preserve"> </w:t>
            </w:r>
            <w:r w:rsidRPr="00625910">
              <w:rPr>
                <w:lang w:val="en-US"/>
              </w:rPr>
              <w:t>the sending of the letter</w:t>
            </w:r>
            <w:r w:rsidRPr="00C649AB">
              <w:rPr>
                <w:lang w:val="en-US"/>
              </w:rPr>
              <w:t xml:space="preserve">. </w:t>
            </w:r>
            <w:r w:rsidRPr="00625910">
              <w:rPr>
                <w:lang w:val="en-US"/>
              </w:rPr>
              <w:t>In the event of a disp</w:t>
            </w:r>
            <w:r>
              <w:rPr>
                <w:lang w:val="en-US"/>
              </w:rPr>
              <w:t>ute,</w:t>
            </w:r>
            <w:r w:rsidRPr="00C649AB">
              <w:rPr>
                <w:lang w:val="en-US"/>
              </w:rPr>
              <w:t xml:space="preserve"> the date of readiness of </w:t>
            </w:r>
            <w:r>
              <w:rPr>
                <w:lang w:val="en-US"/>
              </w:rPr>
              <w:t xml:space="preserve">the </w:t>
            </w:r>
            <w:r w:rsidRPr="00C649AB">
              <w:rPr>
                <w:lang w:val="en-US"/>
              </w:rPr>
              <w:t xml:space="preserve">Goods for shipment shall </w:t>
            </w:r>
            <w:r>
              <w:rPr>
                <w:lang w:val="en-US"/>
              </w:rPr>
              <w:t xml:space="preserve">be </w:t>
            </w:r>
            <w:r w:rsidRPr="00C649AB">
              <w:rPr>
                <w:lang w:val="en-US"/>
              </w:rPr>
              <w:t>the date of invoice.</w:t>
            </w:r>
          </w:p>
          <w:p w:rsidR="00700E17" w:rsidRDefault="00700E17" w:rsidP="003649E7">
            <w:pPr>
              <w:jc w:val="both"/>
              <w:rPr>
                <w:lang w:val="en-US"/>
              </w:rPr>
            </w:pPr>
          </w:p>
          <w:p w:rsidR="00700E17" w:rsidRPr="00C649AB" w:rsidRDefault="00700E17" w:rsidP="003649E7">
            <w:pPr>
              <w:jc w:val="both"/>
              <w:rPr>
                <w:lang w:val="en-US"/>
              </w:rPr>
            </w:pPr>
            <w:r w:rsidRPr="00CB01F5">
              <w:rPr>
                <w:lang w:val="en-US"/>
              </w:rPr>
              <w:t xml:space="preserve">2.5. Unless otherwise provided by the Annex to the Contract or other agreement of the Parties, when the Goods are transferred to the Buyer's representative on the territory of the Russian Federation, on the terms of pickup, the Goods are transferred according to the consignment note. Together with the Goods, the Seller submits to the Buyer or his representative accompanying documents for each batch of Goods, as well as, at the request of these persons, documents confirming the safety and quality of the Goods. The Buyer or his representative is obliged to sign the consignment notes in the form of TORG-12 at the time </w:t>
            </w:r>
            <w:r w:rsidRPr="00CB01F5">
              <w:rPr>
                <w:lang w:val="en-US"/>
              </w:rPr>
              <w:lastRenderedPageBreak/>
              <w:t>of the actual transfer of the Goods. If discrepancies in the quantity or assortment of Goods are established during the transfer of Goods in comparison with the list of Goods indicated in the consignment notes, the Parties at the time of transfer of the Goods draw up an appropriate Act, which is attached to the consignment notes</w:t>
            </w:r>
          </w:p>
        </w:tc>
      </w:tr>
      <w:tr w:rsidR="003649E7" w:rsidRPr="00FF5C46" w:rsidTr="004E06FB">
        <w:trPr>
          <w:trHeight w:val="118"/>
        </w:trPr>
        <w:tc>
          <w:tcPr>
            <w:tcW w:w="5211" w:type="dxa"/>
            <w:gridSpan w:val="3"/>
          </w:tcPr>
          <w:p w:rsidR="00084D0C" w:rsidRPr="00700E17" w:rsidRDefault="0045254C" w:rsidP="00084D0C">
            <w:pPr>
              <w:tabs>
                <w:tab w:val="left" w:pos="543"/>
              </w:tabs>
              <w:jc w:val="both"/>
              <w:rPr>
                <w:snapToGrid w:val="0"/>
              </w:rPr>
            </w:pPr>
            <w:r w:rsidRPr="00700E17">
              <w:lastRenderedPageBreak/>
              <w:t>2.6</w:t>
            </w:r>
            <w:r w:rsidR="003649E7" w:rsidRPr="00700E17">
              <w:t xml:space="preserve">. </w:t>
            </w:r>
            <w:r w:rsidR="00CB01F5" w:rsidRPr="00700E17">
              <w:rPr>
                <w:snapToGrid w:val="0"/>
              </w:rPr>
              <w:t>Покупатель не вправе отказаться от принятия Товара, изготовленного в соответствии с условиями настоящего Контракта и Приложений к нему. В случае необоснованного отказа Покупателя от получения Товара, отказа или уклонения Покупателя или его представителя от подписания товарных накладных по форме ТОРГ-12 (при осуществлении самовывоза)</w:t>
            </w:r>
            <w:r w:rsidR="00084D0C" w:rsidRPr="00700E17">
              <w:rPr>
                <w:snapToGrid w:val="0"/>
              </w:rPr>
              <w:t xml:space="preserve"> Продавец вправе отказать в передаче Товара и принять Товар на ответственное хранение до момента подписания соответствующих товарных накладных. </w:t>
            </w:r>
            <w:r w:rsidR="00CB01F5" w:rsidRPr="00700E17">
              <w:rPr>
                <w:snapToGrid w:val="0"/>
              </w:rPr>
              <w:t xml:space="preserve"> </w:t>
            </w:r>
          </w:p>
          <w:p w:rsidR="00CB01F5" w:rsidRPr="00700E17" w:rsidRDefault="00CB01F5" w:rsidP="00084D0C">
            <w:pPr>
              <w:tabs>
                <w:tab w:val="left" w:pos="543"/>
              </w:tabs>
              <w:jc w:val="both"/>
            </w:pPr>
            <w:r w:rsidRPr="00700E17">
              <w:t>В случае необоснованного отказа Покупателя от получения Товара, внесенная им сумма предоплаты (п. 3.1.) возврату не подлежит.</w:t>
            </w:r>
          </w:p>
        </w:tc>
        <w:tc>
          <w:tcPr>
            <w:tcW w:w="5198" w:type="dxa"/>
            <w:gridSpan w:val="3"/>
          </w:tcPr>
          <w:p w:rsidR="00084D0C" w:rsidRPr="00084D0C" w:rsidRDefault="00084D0C" w:rsidP="00084D0C">
            <w:pPr>
              <w:jc w:val="both"/>
              <w:rPr>
                <w:lang w:val="en-US"/>
              </w:rPr>
            </w:pPr>
            <w:r w:rsidRPr="00084D0C">
              <w:rPr>
                <w:lang w:val="en-US"/>
              </w:rPr>
              <w:t xml:space="preserve">2.6. The Buyer has no right to refuse to accept the Goods manufactured in accordance with the terms of this Contract and its Annexes. In case of unjustified refusal of the Buyer to receive the Goods, refusal or evasion of the Buyer or his representative from signing the consignment notes in the form of TORG-12 (when carrying out pickup) The Seller has the right to refuse to transfer the Goods and accept the Goods for safekeeping until the signing of the relevant consignment notes.  </w:t>
            </w:r>
          </w:p>
          <w:p w:rsidR="003649E7" w:rsidRPr="00084D0C" w:rsidRDefault="00084D0C" w:rsidP="00084D0C">
            <w:pPr>
              <w:jc w:val="both"/>
              <w:rPr>
                <w:lang w:val="en-US"/>
              </w:rPr>
            </w:pPr>
            <w:r w:rsidRPr="00084D0C">
              <w:rPr>
                <w:lang w:val="en-US"/>
              </w:rPr>
              <w:t>In case of unjustified refusal of the Buyer to receive the Goods, the amount of prepayment made by him (clause 3.1.) is not subject to refund.</w:t>
            </w:r>
          </w:p>
        </w:tc>
      </w:tr>
      <w:tr w:rsidR="003649E7" w:rsidRPr="00FF5C46" w:rsidTr="004E06FB">
        <w:trPr>
          <w:trHeight w:val="118"/>
        </w:trPr>
        <w:tc>
          <w:tcPr>
            <w:tcW w:w="5211" w:type="dxa"/>
            <w:gridSpan w:val="3"/>
          </w:tcPr>
          <w:p w:rsidR="003649E7" w:rsidRDefault="0045254C" w:rsidP="003649E7">
            <w:pPr>
              <w:tabs>
                <w:tab w:val="left" w:pos="543"/>
              </w:tabs>
              <w:jc w:val="both"/>
            </w:pPr>
            <w:r>
              <w:t>2.7</w:t>
            </w:r>
            <w:r w:rsidR="003649E7">
              <w:t>. В случае если Покупатель не осуществит действия по вывозу Товара в течение 14 календарных дней после получения информации о готовности к отгрузке Товара по подписанной Спецификации</w:t>
            </w:r>
            <w:r w:rsidR="00084D0C">
              <w:t xml:space="preserve"> или в ситуации, предусмотренной п. 2.6. Контракта</w:t>
            </w:r>
            <w:r w:rsidR="003649E7">
              <w:t xml:space="preserve">, покупатель обязан оплатить Продавцу стоимость ответственного хранения в размере 0,1% от стоимости Товара за каждый день хранения. </w:t>
            </w:r>
          </w:p>
        </w:tc>
        <w:tc>
          <w:tcPr>
            <w:tcW w:w="5198" w:type="dxa"/>
            <w:gridSpan w:val="3"/>
          </w:tcPr>
          <w:p w:rsidR="003649E7" w:rsidRPr="003D5284" w:rsidRDefault="0045254C" w:rsidP="003649E7">
            <w:pPr>
              <w:jc w:val="both"/>
              <w:rPr>
                <w:lang w:val="en-US"/>
              </w:rPr>
            </w:pPr>
            <w:r>
              <w:rPr>
                <w:lang w:val="en-US"/>
              </w:rPr>
              <w:t>2.7</w:t>
            </w:r>
            <w:r w:rsidR="003649E7" w:rsidRPr="003D5284">
              <w:rPr>
                <w:lang w:val="en-US"/>
              </w:rPr>
              <w:t xml:space="preserve">. In the event that the Buyer does not remove the Goods within 14 calendar days after receiving information about the readiness of the Goods for shipment under the signed Specification, the </w:t>
            </w:r>
            <w:r w:rsidR="003649E7">
              <w:rPr>
                <w:lang w:val="en-US"/>
              </w:rPr>
              <w:t>B</w:t>
            </w:r>
            <w:r w:rsidR="003649E7" w:rsidRPr="003D5284">
              <w:rPr>
                <w:lang w:val="en-US"/>
              </w:rPr>
              <w:t xml:space="preserve">uyer </w:t>
            </w:r>
            <w:r w:rsidR="003649E7" w:rsidRPr="00772139">
              <w:rPr>
                <w:lang w:val="en-US"/>
              </w:rPr>
              <w:t xml:space="preserve">shall pay the Seller the </w:t>
            </w:r>
            <w:r w:rsidR="003649E7" w:rsidRPr="003D5284">
              <w:rPr>
                <w:lang w:val="en-US"/>
              </w:rPr>
              <w:t xml:space="preserve">cost of </w:t>
            </w:r>
            <w:r w:rsidR="003649E7" w:rsidRPr="00772139">
              <w:rPr>
                <w:lang w:val="en-US"/>
              </w:rPr>
              <w:t>safe storage at the rate of 0</w:t>
            </w:r>
            <w:r w:rsidR="003649E7">
              <w:rPr>
                <w:lang w:val="en-US"/>
              </w:rPr>
              <w:t>.</w:t>
            </w:r>
            <w:r w:rsidR="003649E7" w:rsidRPr="00772139">
              <w:rPr>
                <w:lang w:val="en-US"/>
              </w:rPr>
              <w:t>1% from</w:t>
            </w:r>
            <w:r w:rsidR="003649E7" w:rsidRPr="003D5284">
              <w:rPr>
                <w:lang w:val="en-US"/>
              </w:rPr>
              <w:t xml:space="preserve"> the</w:t>
            </w:r>
            <w:r w:rsidR="003649E7" w:rsidRPr="00772139">
              <w:rPr>
                <w:lang w:val="en-US"/>
              </w:rPr>
              <w:t xml:space="preserve"> cost of </w:t>
            </w:r>
            <w:r w:rsidR="003649E7" w:rsidRPr="003D5284">
              <w:rPr>
                <w:lang w:val="en-US"/>
              </w:rPr>
              <w:t>the Goods per each day of storage.</w:t>
            </w:r>
          </w:p>
        </w:tc>
      </w:tr>
      <w:tr w:rsidR="003649E7" w:rsidRPr="00FF5C46" w:rsidTr="004E06FB">
        <w:trPr>
          <w:trHeight w:val="118"/>
        </w:trPr>
        <w:tc>
          <w:tcPr>
            <w:tcW w:w="5211" w:type="dxa"/>
            <w:gridSpan w:val="3"/>
          </w:tcPr>
          <w:p w:rsidR="003649E7" w:rsidRDefault="0045254C" w:rsidP="003649E7">
            <w:pPr>
              <w:jc w:val="both"/>
              <w:rPr>
                <w:snapToGrid w:val="0"/>
              </w:rPr>
            </w:pPr>
            <w:r>
              <w:t>2.8</w:t>
            </w:r>
            <w:r w:rsidR="003649E7">
              <w:t xml:space="preserve">. </w:t>
            </w:r>
            <w:r w:rsidR="003649E7" w:rsidRPr="00DA038C">
              <w:rPr>
                <w:snapToGrid w:val="0"/>
              </w:rPr>
              <w:t xml:space="preserve">Продавец имеет право изменить Прайс-лист, уведомив о вступлении в силу новых цен Покупателя за 14 (четырнадцать) календарных дней в том числе в связи с: </w:t>
            </w:r>
          </w:p>
          <w:p w:rsidR="003649E7" w:rsidRPr="00BC37DB" w:rsidRDefault="003649E7" w:rsidP="00E548BF">
            <w:pPr>
              <w:pStyle w:val="a7"/>
              <w:numPr>
                <w:ilvl w:val="0"/>
                <w:numId w:val="3"/>
              </w:numPr>
              <w:jc w:val="both"/>
              <w:rPr>
                <w:snapToGrid w:val="0"/>
              </w:rPr>
            </w:pPr>
            <w:r w:rsidRPr="00BC37DB">
              <w:rPr>
                <w:snapToGrid w:val="0"/>
              </w:rPr>
              <w:t>усилением волатильности на валютных рынках, обесценения или удорожания курсов рубля по отношению к EUR и USD и/или изменения курсового соотношения взаимной стоимости EUR и USD;</w:t>
            </w:r>
          </w:p>
          <w:p w:rsidR="003649E7" w:rsidRPr="00BC37DB" w:rsidRDefault="003649E7" w:rsidP="00E548BF">
            <w:pPr>
              <w:pStyle w:val="a7"/>
              <w:numPr>
                <w:ilvl w:val="0"/>
                <w:numId w:val="3"/>
              </w:numPr>
              <w:jc w:val="both"/>
              <w:rPr>
                <w:snapToGrid w:val="0"/>
              </w:rPr>
            </w:pPr>
            <w:r w:rsidRPr="00BC37DB">
              <w:rPr>
                <w:snapToGrid w:val="0"/>
              </w:rPr>
              <w:t>пересмотром ценовой политики Продавца на внутреннем рынке РФ.</w:t>
            </w:r>
          </w:p>
          <w:p w:rsidR="003649E7" w:rsidRDefault="003649E7" w:rsidP="003649E7">
            <w:pPr>
              <w:tabs>
                <w:tab w:val="left" w:pos="543"/>
              </w:tabs>
              <w:jc w:val="both"/>
            </w:pPr>
            <w:r w:rsidRPr="00DA038C">
              <w:rPr>
                <w:snapToGrid w:val="0"/>
              </w:rPr>
              <w:t>Стороны соглашаются, что достаточным уведомлением будет являться направлением со стороны Продавца в адрес Покупателя факсового сообщения или письма по электронной почте.</w:t>
            </w:r>
          </w:p>
        </w:tc>
        <w:tc>
          <w:tcPr>
            <w:tcW w:w="5198" w:type="dxa"/>
            <w:gridSpan w:val="3"/>
          </w:tcPr>
          <w:p w:rsidR="003649E7" w:rsidRPr="003F6384" w:rsidRDefault="0045254C" w:rsidP="003649E7">
            <w:pPr>
              <w:jc w:val="both"/>
              <w:rPr>
                <w:lang w:val="en-US"/>
              </w:rPr>
            </w:pPr>
            <w:r>
              <w:rPr>
                <w:lang w:val="en-US"/>
              </w:rPr>
              <w:t>2.8</w:t>
            </w:r>
            <w:r w:rsidR="003649E7" w:rsidRPr="003F6384">
              <w:rPr>
                <w:lang w:val="en-US"/>
              </w:rPr>
              <w:t xml:space="preserve">. The Seller </w:t>
            </w:r>
            <w:r w:rsidR="003649E7" w:rsidRPr="00772139">
              <w:rPr>
                <w:lang w:val="en-US"/>
              </w:rPr>
              <w:t xml:space="preserve">shall </w:t>
            </w:r>
            <w:r w:rsidR="003649E7">
              <w:rPr>
                <w:lang w:val="en-US"/>
              </w:rPr>
              <w:t>have</w:t>
            </w:r>
            <w:r w:rsidR="003649E7" w:rsidRPr="003F6384">
              <w:rPr>
                <w:lang w:val="en-US"/>
              </w:rPr>
              <w:t xml:space="preserve"> the right to change the Price List by notifying the Buyer of the new prices coming into force within 14 (fourteen) calendar days, including in connection with:</w:t>
            </w:r>
          </w:p>
          <w:p w:rsidR="003649E7" w:rsidRPr="003F6384" w:rsidRDefault="003649E7" w:rsidP="00E548BF">
            <w:pPr>
              <w:pStyle w:val="a7"/>
              <w:numPr>
                <w:ilvl w:val="0"/>
                <w:numId w:val="9"/>
              </w:numPr>
              <w:jc w:val="both"/>
              <w:rPr>
                <w:lang w:val="en-US"/>
              </w:rPr>
            </w:pPr>
            <w:r w:rsidRPr="003F6384">
              <w:rPr>
                <w:lang w:val="en-US"/>
              </w:rPr>
              <w:t xml:space="preserve">increased volatility in foreign exchange markets, depreciation or appreciation of the ruble against the EUR and the </w:t>
            </w:r>
            <w:r>
              <w:rPr>
                <w:lang w:val="en-US"/>
              </w:rPr>
              <w:t>USD, and/</w:t>
            </w:r>
            <w:r w:rsidRPr="003F6384">
              <w:rPr>
                <w:lang w:val="en-US"/>
              </w:rPr>
              <w:t xml:space="preserve">or changes in </w:t>
            </w:r>
            <w:r w:rsidRPr="00AA3175">
              <w:rPr>
                <w:lang w:val="en-US"/>
              </w:rPr>
              <w:t xml:space="preserve">exchange rates between </w:t>
            </w:r>
            <w:r w:rsidRPr="003F6384">
              <w:rPr>
                <w:lang w:val="en-US"/>
              </w:rPr>
              <w:t>the EUR and the USD;</w:t>
            </w:r>
          </w:p>
          <w:p w:rsidR="003649E7" w:rsidRPr="003F6384" w:rsidRDefault="003649E7" w:rsidP="00E548BF">
            <w:pPr>
              <w:pStyle w:val="a7"/>
              <w:numPr>
                <w:ilvl w:val="0"/>
                <w:numId w:val="9"/>
              </w:numPr>
              <w:jc w:val="both"/>
              <w:rPr>
                <w:lang w:val="en-US"/>
              </w:rPr>
            </w:pPr>
            <w:r w:rsidRPr="003F6384">
              <w:rPr>
                <w:lang w:val="en-US"/>
              </w:rPr>
              <w:t>revision of the Seller's pricing policy on the domestic market of the Russian Federation.</w:t>
            </w:r>
          </w:p>
          <w:p w:rsidR="003649E7" w:rsidRPr="003F6384" w:rsidRDefault="003649E7" w:rsidP="003649E7">
            <w:pPr>
              <w:jc w:val="both"/>
              <w:rPr>
                <w:lang w:val="en-US"/>
              </w:rPr>
            </w:pPr>
            <w:r w:rsidRPr="003F6384">
              <w:rPr>
                <w:lang w:val="en-US"/>
              </w:rPr>
              <w:t xml:space="preserve">The </w:t>
            </w:r>
            <w:r>
              <w:rPr>
                <w:lang w:val="en-US"/>
              </w:rPr>
              <w:t>P</w:t>
            </w:r>
            <w:r w:rsidRPr="003F6384">
              <w:rPr>
                <w:lang w:val="en-US"/>
              </w:rPr>
              <w:t xml:space="preserve">arties agree that a fax message or </w:t>
            </w:r>
            <w:r>
              <w:rPr>
                <w:lang w:val="en-US"/>
              </w:rPr>
              <w:t xml:space="preserve">an </w:t>
            </w:r>
            <w:r w:rsidRPr="00AA3175">
              <w:rPr>
                <w:lang w:val="en-US"/>
              </w:rPr>
              <w:t>e-mail</w:t>
            </w:r>
            <w:r>
              <w:rPr>
                <w:lang w:val="en-US"/>
              </w:rPr>
              <w:t xml:space="preserve"> sent</w:t>
            </w:r>
            <w:r w:rsidRPr="003F6384">
              <w:rPr>
                <w:lang w:val="en-US"/>
              </w:rPr>
              <w:t xml:space="preserve"> by the Seller to the Buyer </w:t>
            </w:r>
            <w:r>
              <w:rPr>
                <w:lang w:val="en-US"/>
              </w:rPr>
              <w:t>sha</w:t>
            </w:r>
            <w:r w:rsidRPr="003F6384">
              <w:rPr>
                <w:lang w:val="en-US"/>
              </w:rPr>
              <w:t>ll be a sufficient notice.</w:t>
            </w:r>
          </w:p>
        </w:tc>
      </w:tr>
      <w:tr w:rsidR="003649E7" w:rsidRPr="00FF5C46" w:rsidTr="004E06FB">
        <w:trPr>
          <w:trHeight w:val="193"/>
        </w:trPr>
        <w:tc>
          <w:tcPr>
            <w:tcW w:w="5211" w:type="dxa"/>
            <w:gridSpan w:val="3"/>
          </w:tcPr>
          <w:p w:rsidR="003649E7" w:rsidRPr="003649E7" w:rsidRDefault="003649E7" w:rsidP="003649E7">
            <w:pPr>
              <w:tabs>
                <w:tab w:val="left" w:pos="543"/>
              </w:tabs>
              <w:jc w:val="both"/>
              <w:rPr>
                <w:lang w:val="en-US"/>
              </w:rPr>
            </w:pPr>
          </w:p>
        </w:tc>
        <w:tc>
          <w:tcPr>
            <w:tcW w:w="5198" w:type="dxa"/>
            <w:gridSpan w:val="3"/>
          </w:tcPr>
          <w:p w:rsidR="003649E7" w:rsidRPr="003F6384" w:rsidRDefault="003649E7" w:rsidP="003649E7">
            <w:pPr>
              <w:rPr>
                <w:lang w:val="en-US"/>
              </w:rPr>
            </w:pPr>
          </w:p>
        </w:tc>
      </w:tr>
      <w:tr w:rsidR="003649E7" w:rsidRPr="00FF5C46" w:rsidTr="004E06FB">
        <w:tc>
          <w:tcPr>
            <w:tcW w:w="5211" w:type="dxa"/>
            <w:gridSpan w:val="3"/>
          </w:tcPr>
          <w:p w:rsidR="003649E7" w:rsidRPr="00500E70" w:rsidRDefault="003649E7" w:rsidP="00E548BF">
            <w:pPr>
              <w:pStyle w:val="a7"/>
              <w:numPr>
                <w:ilvl w:val="0"/>
                <w:numId w:val="2"/>
              </w:numPr>
              <w:tabs>
                <w:tab w:val="left" w:pos="543"/>
              </w:tabs>
              <w:jc w:val="center"/>
              <w:rPr>
                <w:b/>
              </w:rPr>
            </w:pPr>
            <w:r w:rsidRPr="00500E70">
              <w:rPr>
                <w:b/>
              </w:rPr>
              <w:t>Условия оплаты</w:t>
            </w:r>
          </w:p>
        </w:tc>
        <w:tc>
          <w:tcPr>
            <w:tcW w:w="5198" w:type="dxa"/>
            <w:gridSpan w:val="3"/>
          </w:tcPr>
          <w:p w:rsidR="003649E7" w:rsidRPr="004C5661" w:rsidRDefault="003649E7" w:rsidP="003649E7">
            <w:pPr>
              <w:jc w:val="center"/>
              <w:rPr>
                <w:b/>
                <w:lang w:val="en-US"/>
              </w:rPr>
            </w:pPr>
            <w:r w:rsidRPr="004C5661">
              <w:rPr>
                <w:b/>
                <w:lang w:val="en-US"/>
              </w:rPr>
              <w:t>3. Terms and procedures of payment</w:t>
            </w:r>
          </w:p>
        </w:tc>
      </w:tr>
      <w:tr w:rsidR="00F14F1F" w:rsidRPr="00FF5C46" w:rsidTr="004E06FB">
        <w:tc>
          <w:tcPr>
            <w:tcW w:w="5211" w:type="dxa"/>
            <w:gridSpan w:val="3"/>
          </w:tcPr>
          <w:p w:rsidR="00F14F1F" w:rsidRPr="00F14F1F" w:rsidRDefault="00F14F1F" w:rsidP="00F14F1F">
            <w:pPr>
              <w:jc w:val="both"/>
              <w:rPr>
                <w:bCs/>
                <w:snapToGrid w:val="0"/>
              </w:rPr>
            </w:pPr>
            <w:r w:rsidRPr="00F14F1F">
              <w:rPr>
                <w:bCs/>
                <w:snapToGrid w:val="0"/>
              </w:rPr>
              <w:t>3.1.</w:t>
            </w:r>
            <w:r w:rsidRPr="00F14F1F">
              <w:rPr>
                <w:bCs/>
                <w:snapToGrid w:val="0"/>
              </w:rPr>
              <w:tab/>
              <w:t xml:space="preserve">Цена товара определяется Сторонами в Спецификации. Цена товара является твердой и указывается с учетом предоставления Клиенту всех скидок. Клиент ни при каких обстоятельствах не вправе требовать снижения цены товара, указанной в подписанной Сторонами Спецификации. </w:t>
            </w:r>
          </w:p>
          <w:p w:rsidR="00F14F1F" w:rsidRDefault="00F14F1F" w:rsidP="00F14F1F">
            <w:pPr>
              <w:jc w:val="both"/>
              <w:rPr>
                <w:bCs/>
                <w:snapToGrid w:val="0"/>
              </w:rPr>
            </w:pPr>
            <w:r w:rsidRPr="00F14F1F">
              <w:rPr>
                <w:bCs/>
                <w:snapToGrid w:val="0"/>
              </w:rPr>
              <w:lastRenderedPageBreak/>
              <w:t>В информационных целях в Спецификации может быть указан процент скидки на стоимость Товара от розничного Прайс-листа Завода, предоставляемой Клиенту и учтенной в цене Товара, указанной в Спецификации.</w:t>
            </w:r>
          </w:p>
        </w:tc>
        <w:tc>
          <w:tcPr>
            <w:tcW w:w="5198" w:type="dxa"/>
            <w:gridSpan w:val="3"/>
          </w:tcPr>
          <w:p w:rsidR="00F14F1F" w:rsidRDefault="00F14F1F" w:rsidP="00F14F1F">
            <w:pPr>
              <w:jc w:val="both"/>
              <w:rPr>
                <w:lang w:val="en-US"/>
              </w:rPr>
            </w:pPr>
            <w:r>
              <w:rPr>
                <w:lang w:val="en-US"/>
              </w:rPr>
              <w:lastRenderedPageBreak/>
              <w:t>3.1. The Price of the Goods are established by the Parties in Specifications to the Contract. The Price of the Goods is fixed and includes all discounts provided to the Buyer. The Buyer under no circumstance shall claim to reduce the price of the Goods included in the signed Specification.</w:t>
            </w:r>
          </w:p>
          <w:p w:rsidR="00F14F1F" w:rsidRPr="00F14F1F" w:rsidRDefault="00F14F1F" w:rsidP="00F14F1F">
            <w:pPr>
              <w:jc w:val="both"/>
              <w:rPr>
                <w:lang w:val="en-US"/>
              </w:rPr>
            </w:pPr>
            <w:r>
              <w:rPr>
                <w:lang w:val="en-US"/>
              </w:rPr>
              <w:lastRenderedPageBreak/>
              <w:t>For information purposes the Specification could include the discount percentage provided to the Buyer from the Price-list of the Seller, which is included in the price of the Goods established in the Specification.</w:t>
            </w:r>
          </w:p>
        </w:tc>
      </w:tr>
      <w:tr w:rsidR="003649E7" w:rsidRPr="00FF5C46" w:rsidTr="004E06FB">
        <w:tc>
          <w:tcPr>
            <w:tcW w:w="5211" w:type="dxa"/>
            <w:gridSpan w:val="3"/>
          </w:tcPr>
          <w:p w:rsidR="003649E7" w:rsidRPr="00500E70" w:rsidRDefault="003649E7" w:rsidP="00276A18">
            <w:pPr>
              <w:jc w:val="both"/>
              <w:rPr>
                <w:bCs/>
                <w:snapToGrid w:val="0"/>
              </w:rPr>
            </w:pPr>
            <w:r>
              <w:rPr>
                <w:bCs/>
                <w:snapToGrid w:val="0"/>
              </w:rPr>
              <w:lastRenderedPageBreak/>
              <w:t>3</w:t>
            </w:r>
            <w:r w:rsidRPr="00DA038C">
              <w:rPr>
                <w:bCs/>
                <w:snapToGrid w:val="0"/>
              </w:rPr>
              <w:t>.</w:t>
            </w:r>
            <w:r w:rsidR="00276A18" w:rsidRPr="00276A18">
              <w:rPr>
                <w:bCs/>
                <w:snapToGrid w:val="0"/>
              </w:rPr>
              <w:t>2</w:t>
            </w:r>
            <w:r w:rsidRPr="00DA038C">
              <w:rPr>
                <w:bCs/>
                <w:snapToGrid w:val="0"/>
              </w:rPr>
              <w:t xml:space="preserve">. </w:t>
            </w:r>
            <w:r>
              <w:rPr>
                <w:bCs/>
                <w:snapToGrid w:val="0"/>
              </w:rPr>
              <w:t>Порядок оплаты устанавливается Сторонами в Преамбуле к настоящему Контракту</w:t>
            </w:r>
            <w:r w:rsidRPr="00DA038C">
              <w:rPr>
                <w:bCs/>
                <w:snapToGrid w:val="0"/>
              </w:rPr>
              <w:t xml:space="preserve">. Расчеты за поставляемый Товар производятся Покупателем в </w:t>
            </w:r>
            <w:r>
              <w:rPr>
                <w:bCs/>
                <w:snapToGrid w:val="0"/>
              </w:rPr>
              <w:t>валюте, определенной в Преамбуле</w:t>
            </w:r>
            <w:r w:rsidRPr="00DA038C">
              <w:rPr>
                <w:bCs/>
                <w:snapToGrid w:val="0"/>
              </w:rPr>
              <w:t>, путем банковского перевода на счет Продавца.</w:t>
            </w:r>
          </w:p>
        </w:tc>
        <w:tc>
          <w:tcPr>
            <w:tcW w:w="5198" w:type="dxa"/>
            <w:gridSpan w:val="3"/>
          </w:tcPr>
          <w:p w:rsidR="003649E7" w:rsidRPr="004C5661" w:rsidRDefault="003649E7" w:rsidP="00276A18">
            <w:pPr>
              <w:jc w:val="both"/>
              <w:rPr>
                <w:lang w:val="en-US"/>
              </w:rPr>
            </w:pPr>
            <w:r w:rsidRPr="004C5661">
              <w:rPr>
                <w:lang w:val="en-US"/>
              </w:rPr>
              <w:t>3.</w:t>
            </w:r>
            <w:r w:rsidR="00276A18">
              <w:rPr>
                <w:lang w:val="en-US"/>
              </w:rPr>
              <w:t>2</w:t>
            </w:r>
            <w:r w:rsidRPr="004C5661">
              <w:rPr>
                <w:lang w:val="en-US"/>
              </w:rPr>
              <w:t xml:space="preserve">. The Parties </w:t>
            </w:r>
            <w:r>
              <w:rPr>
                <w:lang w:val="en-US"/>
              </w:rPr>
              <w:t>sha</w:t>
            </w:r>
            <w:r w:rsidRPr="003F6384">
              <w:rPr>
                <w:lang w:val="en-US"/>
              </w:rPr>
              <w:t xml:space="preserve">ll </w:t>
            </w:r>
            <w:r>
              <w:rPr>
                <w:lang w:val="en-US"/>
              </w:rPr>
              <w:t>establish p</w:t>
            </w:r>
            <w:r w:rsidRPr="004C5661">
              <w:rPr>
                <w:lang w:val="en-US"/>
              </w:rPr>
              <w:t>ayment procedures</w:t>
            </w:r>
            <w:r>
              <w:rPr>
                <w:b/>
                <w:lang w:val="en-US"/>
              </w:rPr>
              <w:t xml:space="preserve"> </w:t>
            </w:r>
            <w:r w:rsidRPr="004C5661">
              <w:rPr>
                <w:lang w:val="en-US"/>
              </w:rPr>
              <w:t>in the Preamble to this Contract. The Buyer shall make calculations for the delivered Goods in the currency specified in the Preamble</w:t>
            </w:r>
            <w:r>
              <w:rPr>
                <w:lang w:val="en-US"/>
              </w:rPr>
              <w:t xml:space="preserve"> via </w:t>
            </w:r>
            <w:r w:rsidRPr="004C5661">
              <w:rPr>
                <w:lang w:val="en-US"/>
              </w:rPr>
              <w:t>bank transfer to the Seller's account.</w:t>
            </w:r>
          </w:p>
        </w:tc>
      </w:tr>
      <w:tr w:rsidR="003649E7" w:rsidRPr="00FF5C46" w:rsidTr="004E06FB">
        <w:tc>
          <w:tcPr>
            <w:tcW w:w="5211" w:type="dxa"/>
            <w:gridSpan w:val="3"/>
          </w:tcPr>
          <w:p w:rsidR="003649E7" w:rsidRPr="00500E70" w:rsidRDefault="003649E7" w:rsidP="003649E7">
            <w:pPr>
              <w:jc w:val="both"/>
              <w:rPr>
                <w:bCs/>
                <w:snapToGrid w:val="0"/>
              </w:rPr>
            </w:pPr>
            <w:r>
              <w:rPr>
                <w:bCs/>
                <w:snapToGrid w:val="0"/>
              </w:rPr>
              <w:t>3</w:t>
            </w:r>
            <w:r w:rsidR="00276A18">
              <w:rPr>
                <w:bCs/>
                <w:snapToGrid w:val="0"/>
              </w:rPr>
              <w:t>.</w:t>
            </w:r>
            <w:r w:rsidR="00276A18" w:rsidRPr="00276A18">
              <w:rPr>
                <w:bCs/>
                <w:snapToGrid w:val="0"/>
              </w:rPr>
              <w:t>3</w:t>
            </w:r>
            <w:r w:rsidRPr="00DA038C">
              <w:rPr>
                <w:bCs/>
                <w:snapToGrid w:val="0"/>
              </w:rPr>
              <w:t xml:space="preserve">. Датой оплаты считается дата зачисления денежных средств на транзитный счет </w:t>
            </w:r>
            <w:r>
              <w:rPr>
                <w:bCs/>
                <w:snapToGrid w:val="0"/>
              </w:rPr>
              <w:t>П</w:t>
            </w:r>
            <w:r w:rsidRPr="00DA038C">
              <w:rPr>
                <w:bCs/>
                <w:snapToGrid w:val="0"/>
              </w:rPr>
              <w:t>родавца.</w:t>
            </w:r>
          </w:p>
        </w:tc>
        <w:tc>
          <w:tcPr>
            <w:tcW w:w="5198" w:type="dxa"/>
            <w:gridSpan w:val="3"/>
          </w:tcPr>
          <w:p w:rsidR="003649E7" w:rsidRPr="004C5661" w:rsidRDefault="003649E7" w:rsidP="00276A18">
            <w:pPr>
              <w:rPr>
                <w:lang w:val="en-US"/>
              </w:rPr>
            </w:pPr>
            <w:r w:rsidRPr="004C5661">
              <w:rPr>
                <w:lang w:val="en-US"/>
              </w:rPr>
              <w:t>3.</w:t>
            </w:r>
            <w:r w:rsidR="00276A18">
              <w:rPr>
                <w:lang w:val="en-US"/>
              </w:rPr>
              <w:t>3</w:t>
            </w:r>
            <w:r w:rsidRPr="004C5661">
              <w:rPr>
                <w:lang w:val="en-US"/>
              </w:rPr>
              <w:t xml:space="preserve">. The date of payment </w:t>
            </w:r>
            <w:r>
              <w:rPr>
                <w:lang w:val="en-US"/>
              </w:rPr>
              <w:t>shall be</w:t>
            </w:r>
            <w:r w:rsidRPr="004C5661">
              <w:rPr>
                <w:lang w:val="en-US"/>
              </w:rPr>
              <w:t xml:space="preserve"> the date of </w:t>
            </w:r>
            <w:r>
              <w:rPr>
                <w:lang w:val="en-US"/>
              </w:rPr>
              <w:t>crediting</w:t>
            </w:r>
            <w:r w:rsidRPr="004C5661">
              <w:rPr>
                <w:lang w:val="en-US"/>
              </w:rPr>
              <w:t xml:space="preserve"> of </w:t>
            </w:r>
            <w:r>
              <w:rPr>
                <w:lang w:val="en-US"/>
              </w:rPr>
              <w:t xml:space="preserve">the </w:t>
            </w:r>
            <w:r w:rsidRPr="004C5661">
              <w:rPr>
                <w:lang w:val="en-US"/>
              </w:rPr>
              <w:t>funds to the Seller's transit account.</w:t>
            </w:r>
          </w:p>
        </w:tc>
      </w:tr>
      <w:tr w:rsidR="003649E7" w:rsidRPr="00FF5C46" w:rsidTr="004E06FB">
        <w:tc>
          <w:tcPr>
            <w:tcW w:w="5211" w:type="dxa"/>
            <w:gridSpan w:val="3"/>
          </w:tcPr>
          <w:p w:rsidR="003649E7" w:rsidRPr="00500E70" w:rsidRDefault="003649E7" w:rsidP="003649E7">
            <w:pPr>
              <w:jc w:val="both"/>
              <w:rPr>
                <w:lang w:eastAsia="ar-SA"/>
              </w:rPr>
            </w:pPr>
            <w:r>
              <w:rPr>
                <w:bCs/>
                <w:snapToGrid w:val="0"/>
              </w:rPr>
              <w:t>3</w:t>
            </w:r>
            <w:r w:rsidR="00276A18">
              <w:rPr>
                <w:bCs/>
                <w:snapToGrid w:val="0"/>
              </w:rPr>
              <w:t>.</w:t>
            </w:r>
            <w:r w:rsidR="00276A18" w:rsidRPr="00276A18">
              <w:rPr>
                <w:bCs/>
                <w:snapToGrid w:val="0"/>
              </w:rPr>
              <w:t>4</w:t>
            </w:r>
            <w:r w:rsidRPr="00DA038C">
              <w:rPr>
                <w:bCs/>
                <w:snapToGrid w:val="0"/>
              </w:rPr>
              <w:t xml:space="preserve">. </w:t>
            </w:r>
            <w:r w:rsidRPr="00DA038C">
              <w:t xml:space="preserve">Все банковские сборы и комиссии </w:t>
            </w:r>
            <w:r>
              <w:t xml:space="preserve">осуществляются </w:t>
            </w:r>
            <w:r w:rsidRPr="00DA038C">
              <w:t>за счет Покупателя</w:t>
            </w:r>
            <w:r w:rsidRPr="00DA038C">
              <w:rPr>
                <w:lang w:eastAsia="ar-SA"/>
              </w:rPr>
              <w:t>.</w:t>
            </w:r>
          </w:p>
        </w:tc>
        <w:tc>
          <w:tcPr>
            <w:tcW w:w="5198" w:type="dxa"/>
            <w:gridSpan w:val="3"/>
          </w:tcPr>
          <w:p w:rsidR="003649E7" w:rsidRPr="00B51CE8" w:rsidRDefault="003649E7" w:rsidP="00276A18">
            <w:pPr>
              <w:jc w:val="both"/>
              <w:rPr>
                <w:lang w:val="en-US"/>
              </w:rPr>
            </w:pPr>
            <w:r w:rsidRPr="00B51CE8">
              <w:rPr>
                <w:lang w:val="en-US"/>
              </w:rPr>
              <w:t>3.</w:t>
            </w:r>
            <w:r w:rsidR="00276A18">
              <w:rPr>
                <w:lang w:val="en-US"/>
              </w:rPr>
              <w:t>4</w:t>
            </w:r>
            <w:r w:rsidRPr="00B51CE8">
              <w:rPr>
                <w:lang w:val="en-US"/>
              </w:rPr>
              <w:t xml:space="preserve">. All bank charges and commissions </w:t>
            </w:r>
            <w:r>
              <w:rPr>
                <w:lang w:val="en-US"/>
              </w:rPr>
              <w:t>shall be</w:t>
            </w:r>
            <w:r w:rsidRPr="004C5661">
              <w:rPr>
                <w:lang w:val="en-US"/>
              </w:rPr>
              <w:t xml:space="preserve"> </w:t>
            </w:r>
            <w:r w:rsidRPr="00B51CE8">
              <w:rPr>
                <w:lang w:val="en-US"/>
              </w:rPr>
              <w:t>carried out at the Buyer's expense.</w:t>
            </w:r>
          </w:p>
        </w:tc>
      </w:tr>
      <w:tr w:rsidR="003649E7" w:rsidRPr="00FF5C46" w:rsidTr="004E06FB">
        <w:tc>
          <w:tcPr>
            <w:tcW w:w="5211" w:type="dxa"/>
            <w:gridSpan w:val="3"/>
          </w:tcPr>
          <w:p w:rsidR="003649E7" w:rsidRPr="00500E70" w:rsidRDefault="003649E7" w:rsidP="003649E7">
            <w:pPr>
              <w:jc w:val="both"/>
              <w:rPr>
                <w:rFonts w:eastAsia="Arial Unicode MS"/>
              </w:rPr>
            </w:pPr>
            <w:r>
              <w:rPr>
                <w:lang w:eastAsia="ar-SA"/>
              </w:rPr>
              <w:t>3</w:t>
            </w:r>
            <w:r w:rsidR="00276A18">
              <w:rPr>
                <w:lang w:eastAsia="ar-SA"/>
              </w:rPr>
              <w:t>.</w:t>
            </w:r>
            <w:r w:rsidR="00276A18" w:rsidRPr="00276A18">
              <w:rPr>
                <w:lang w:eastAsia="ar-SA"/>
              </w:rPr>
              <w:t>5</w:t>
            </w:r>
            <w:r w:rsidRPr="00DA038C">
              <w:rPr>
                <w:lang w:eastAsia="ar-SA"/>
              </w:rPr>
              <w:t xml:space="preserve">. </w:t>
            </w:r>
            <w:r w:rsidRPr="00DA038C">
              <w:rPr>
                <w:rFonts w:eastAsia="Arial Unicode MS"/>
              </w:rPr>
              <w:t xml:space="preserve">По взаимной договоренности </w:t>
            </w:r>
            <w:r>
              <w:rPr>
                <w:rFonts w:eastAsia="Arial Unicode MS"/>
              </w:rPr>
              <w:t>Сторон, оплата может осуществля</w:t>
            </w:r>
            <w:r w:rsidRPr="00DA038C">
              <w:rPr>
                <w:rFonts w:eastAsia="Arial Unicode MS"/>
              </w:rPr>
              <w:t>т</w:t>
            </w:r>
            <w:r>
              <w:rPr>
                <w:rFonts w:eastAsia="Arial Unicode MS"/>
              </w:rPr>
              <w:t>ь</w:t>
            </w:r>
            <w:r w:rsidRPr="00DA038C">
              <w:rPr>
                <w:rFonts w:eastAsia="Arial Unicode MS"/>
              </w:rPr>
              <w:t>ся иным способом, или в ином порядке в соответствии с условиями, оговоренными в дополнительных соглашениях, составляющих</w:t>
            </w:r>
            <w:r w:rsidR="00F335EC">
              <w:rPr>
                <w:rFonts w:eastAsia="Arial Unicode MS"/>
              </w:rPr>
              <w:t xml:space="preserve"> </w:t>
            </w:r>
            <w:r w:rsidRPr="00DA038C">
              <w:rPr>
                <w:rFonts w:eastAsia="Arial Unicode MS"/>
              </w:rPr>
              <w:t>неотъемлемую часть настоящего Контракта.</w:t>
            </w:r>
          </w:p>
        </w:tc>
        <w:tc>
          <w:tcPr>
            <w:tcW w:w="5198" w:type="dxa"/>
            <w:gridSpan w:val="3"/>
          </w:tcPr>
          <w:p w:rsidR="003649E7" w:rsidRPr="00B51CE8" w:rsidRDefault="003649E7" w:rsidP="00276A18">
            <w:pPr>
              <w:jc w:val="both"/>
              <w:rPr>
                <w:lang w:val="en-US"/>
              </w:rPr>
            </w:pPr>
            <w:r w:rsidRPr="00B51CE8">
              <w:rPr>
                <w:lang w:val="en-US"/>
              </w:rPr>
              <w:t>3.</w:t>
            </w:r>
            <w:r w:rsidR="00276A18">
              <w:rPr>
                <w:lang w:val="en-US"/>
              </w:rPr>
              <w:t>5</w:t>
            </w:r>
            <w:r w:rsidRPr="00B51CE8">
              <w:rPr>
                <w:lang w:val="en-US"/>
              </w:rPr>
              <w:t xml:space="preserve">. By mutual agreement of the </w:t>
            </w:r>
            <w:r>
              <w:rPr>
                <w:lang w:val="en-US"/>
              </w:rPr>
              <w:t xml:space="preserve">Parties, payment may be made </w:t>
            </w:r>
            <w:r w:rsidRPr="00B51CE8">
              <w:rPr>
                <w:lang w:val="en-US"/>
              </w:rPr>
              <w:t xml:space="preserve">in any other way, or in a different </w:t>
            </w:r>
            <w:r>
              <w:rPr>
                <w:lang w:val="en-US"/>
              </w:rPr>
              <w:t>order</w:t>
            </w:r>
            <w:r w:rsidRPr="00B51CE8">
              <w:rPr>
                <w:lang w:val="en-US"/>
              </w:rPr>
              <w:t xml:space="preserve"> in accordance with the terms stipulated in the </w:t>
            </w:r>
            <w:r w:rsidRPr="00C231BF">
              <w:rPr>
                <w:lang w:val="en-US"/>
              </w:rPr>
              <w:t xml:space="preserve">additional </w:t>
            </w:r>
            <w:r w:rsidRPr="00B51CE8">
              <w:rPr>
                <w:lang w:val="en-US"/>
              </w:rPr>
              <w:t>agreements that constitute an integral part hereof.</w:t>
            </w:r>
          </w:p>
        </w:tc>
      </w:tr>
      <w:tr w:rsidR="003649E7" w:rsidRPr="00FF5C46" w:rsidTr="004E06FB">
        <w:tc>
          <w:tcPr>
            <w:tcW w:w="5211" w:type="dxa"/>
            <w:gridSpan w:val="3"/>
          </w:tcPr>
          <w:p w:rsidR="003649E7" w:rsidRPr="00500E70" w:rsidRDefault="003649E7" w:rsidP="003649E7">
            <w:pPr>
              <w:jc w:val="both"/>
              <w:rPr>
                <w:lang w:eastAsia="ar-SA"/>
              </w:rPr>
            </w:pPr>
            <w:r>
              <w:rPr>
                <w:rFonts w:eastAsia="Arial Unicode MS"/>
              </w:rPr>
              <w:t>3</w:t>
            </w:r>
            <w:r w:rsidR="00276A18">
              <w:rPr>
                <w:rFonts w:eastAsia="Arial Unicode MS"/>
              </w:rPr>
              <w:t>.</w:t>
            </w:r>
            <w:r w:rsidR="00276A18" w:rsidRPr="00276A18">
              <w:rPr>
                <w:rFonts w:eastAsia="Arial Unicode MS"/>
              </w:rPr>
              <w:t>6</w:t>
            </w:r>
            <w:r w:rsidRPr="00DA038C">
              <w:rPr>
                <w:rFonts w:eastAsia="Arial Unicode MS"/>
              </w:rPr>
              <w:t>. Покупатель в течение 1-х суток от даты банковского перевода предоставляет Продавцу копию сообщения SWIFT по факсу и/или электронной почте.</w:t>
            </w:r>
          </w:p>
        </w:tc>
        <w:tc>
          <w:tcPr>
            <w:tcW w:w="5198" w:type="dxa"/>
            <w:gridSpan w:val="3"/>
          </w:tcPr>
          <w:p w:rsidR="003649E7" w:rsidRPr="00A40F5A" w:rsidRDefault="003649E7" w:rsidP="00276A18">
            <w:pPr>
              <w:jc w:val="both"/>
              <w:rPr>
                <w:lang w:val="en-US"/>
              </w:rPr>
            </w:pPr>
            <w:r w:rsidRPr="00A40F5A">
              <w:rPr>
                <w:lang w:val="en-US"/>
              </w:rPr>
              <w:t>3.</w:t>
            </w:r>
            <w:r w:rsidR="00276A18">
              <w:rPr>
                <w:lang w:val="en-US"/>
              </w:rPr>
              <w:t>6</w:t>
            </w:r>
            <w:r w:rsidRPr="00A40F5A">
              <w:rPr>
                <w:lang w:val="en-US"/>
              </w:rPr>
              <w:t>. The Buyer shall provide the Seller with a copy of</w:t>
            </w:r>
            <w:r>
              <w:rPr>
                <w:lang w:val="en-US"/>
              </w:rPr>
              <w:t xml:space="preserve"> the SWIFT message by fax and/</w:t>
            </w:r>
            <w:r w:rsidRPr="00A40F5A">
              <w:rPr>
                <w:lang w:val="en-US"/>
              </w:rPr>
              <w:t>or e-mail within 1 day from the date of the bank transfer.</w:t>
            </w:r>
          </w:p>
        </w:tc>
      </w:tr>
      <w:tr w:rsidR="003649E7" w:rsidRPr="00FF5C46" w:rsidTr="004E06FB">
        <w:tc>
          <w:tcPr>
            <w:tcW w:w="5211" w:type="dxa"/>
            <w:gridSpan w:val="3"/>
          </w:tcPr>
          <w:p w:rsidR="003649E7" w:rsidRPr="00FD25E2" w:rsidRDefault="00276A18" w:rsidP="003649E7">
            <w:pPr>
              <w:jc w:val="both"/>
              <w:rPr>
                <w:rFonts w:eastAsia="Arial Unicode MS"/>
              </w:rPr>
            </w:pPr>
            <w:r>
              <w:rPr>
                <w:rFonts w:eastAsia="Arial Unicode MS"/>
              </w:rPr>
              <w:t>3.</w:t>
            </w:r>
            <w:r w:rsidRPr="00276A18">
              <w:rPr>
                <w:rFonts w:eastAsia="Arial Unicode MS"/>
              </w:rPr>
              <w:t>7</w:t>
            </w:r>
            <w:r w:rsidR="003649E7">
              <w:rPr>
                <w:rFonts w:eastAsia="Arial Unicode MS"/>
              </w:rPr>
              <w:t xml:space="preserve">. </w:t>
            </w:r>
            <w:r w:rsidR="00012D13" w:rsidRPr="00012D13">
              <w:t>В случае, если в результате нарушения Покупателем сроков оплаты поставляемого по Контракту Товара Продавец будет согласно положениям законодательства Российской Федерации привлечен к ответственности за невыполнение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или оказанные услуги, Покупатель обязуется в срок не позднее 10 дней с даты выставления требования Продавца компенсировать последнему все уплаченные штрафные санкции и понесенные убытки в полном объеме, а также уплатить штрафную неустойку в размере, эквивалентном 200 000 (двухсот тысяч) рублей в валюте контракта по курсу ЦБ РФ на дату оплаты</w:t>
            </w:r>
          </w:p>
        </w:tc>
        <w:tc>
          <w:tcPr>
            <w:tcW w:w="5198" w:type="dxa"/>
            <w:gridSpan w:val="3"/>
          </w:tcPr>
          <w:p w:rsidR="003649E7" w:rsidRPr="00A40F5A" w:rsidRDefault="003649E7" w:rsidP="00276A18">
            <w:pPr>
              <w:jc w:val="both"/>
              <w:rPr>
                <w:lang w:val="en-US"/>
              </w:rPr>
            </w:pPr>
            <w:r w:rsidRPr="00A40F5A">
              <w:rPr>
                <w:lang w:val="en-US"/>
              </w:rPr>
              <w:t>3.</w:t>
            </w:r>
            <w:r w:rsidR="00276A18">
              <w:rPr>
                <w:lang w:val="en-US"/>
              </w:rPr>
              <w:t>7</w:t>
            </w:r>
            <w:r w:rsidRPr="00A40F5A">
              <w:rPr>
                <w:lang w:val="en-US"/>
              </w:rPr>
              <w:t xml:space="preserve">. </w:t>
            </w:r>
            <w:r w:rsidR="00012D13" w:rsidRPr="00012D13">
              <w:rPr>
                <w:lang w:val="en-US"/>
              </w:rPr>
              <w:t>If, as a result of the Buyer's violation of the terms of payment for the Goods delivered under the Contract, the Seller will be held liable in accordance with the provisions of the legislation of the Russian Federation for failure to fulfill the obligation to receive foreign currency or the currency of the Russian Federation due for the goods or services transferred to non-residents within the established period, The Buyer is obliged not later than 10 days from the date of billing demand the Seller to compensate for all the past paid penalties and damages in full, and also to pay penalty a penalty equivalent to 200 000 (two hundred thousand) roubles in currency of the contract at the rate of CB RF on the date of payment.</w:t>
            </w:r>
          </w:p>
        </w:tc>
      </w:tr>
      <w:tr w:rsidR="003649E7" w:rsidTr="004E06FB">
        <w:tc>
          <w:tcPr>
            <w:tcW w:w="5211" w:type="dxa"/>
            <w:gridSpan w:val="3"/>
          </w:tcPr>
          <w:p w:rsidR="003649E7" w:rsidRPr="00500E70" w:rsidRDefault="003649E7" w:rsidP="00E548BF">
            <w:pPr>
              <w:pStyle w:val="a7"/>
              <w:numPr>
                <w:ilvl w:val="0"/>
                <w:numId w:val="2"/>
              </w:numPr>
              <w:jc w:val="center"/>
              <w:rPr>
                <w:b/>
                <w:bCs/>
                <w:snapToGrid w:val="0"/>
              </w:rPr>
            </w:pPr>
            <w:r w:rsidRPr="00500E70">
              <w:rPr>
                <w:b/>
                <w:bCs/>
                <w:snapToGrid w:val="0"/>
              </w:rPr>
              <w:t>Отгрузка Товара</w:t>
            </w:r>
          </w:p>
        </w:tc>
        <w:tc>
          <w:tcPr>
            <w:tcW w:w="5198" w:type="dxa"/>
            <w:gridSpan w:val="3"/>
          </w:tcPr>
          <w:p w:rsidR="003649E7" w:rsidRPr="008F4974" w:rsidRDefault="003649E7" w:rsidP="003649E7">
            <w:pPr>
              <w:jc w:val="center"/>
              <w:rPr>
                <w:b/>
              </w:rPr>
            </w:pPr>
            <w:r w:rsidRPr="008F4974">
              <w:rPr>
                <w:b/>
              </w:rPr>
              <w:t>4. Shipment of the Goods</w:t>
            </w:r>
          </w:p>
        </w:tc>
      </w:tr>
      <w:tr w:rsidR="003649E7" w:rsidTr="004E06FB">
        <w:tc>
          <w:tcPr>
            <w:tcW w:w="5211" w:type="dxa"/>
            <w:gridSpan w:val="3"/>
          </w:tcPr>
          <w:p w:rsidR="003649E7" w:rsidRDefault="003649E7" w:rsidP="003649E7">
            <w:pPr>
              <w:jc w:val="both"/>
              <w:rPr>
                <w:bCs/>
                <w:snapToGrid w:val="0"/>
              </w:rPr>
            </w:pPr>
            <w:r>
              <w:rPr>
                <w:bCs/>
                <w:snapToGrid w:val="0"/>
              </w:rPr>
              <w:t>4</w:t>
            </w:r>
            <w:r w:rsidRPr="00DA038C">
              <w:rPr>
                <w:bCs/>
                <w:snapToGrid w:val="0"/>
              </w:rPr>
              <w:t xml:space="preserve">.1. На каждую отгружаемую партию Товара, Продавец предоставляет Покупателю следующие документы: </w:t>
            </w:r>
          </w:p>
          <w:p w:rsidR="003649E7" w:rsidRPr="00500E70" w:rsidRDefault="003649E7" w:rsidP="00E548BF">
            <w:pPr>
              <w:pStyle w:val="a7"/>
              <w:numPr>
                <w:ilvl w:val="0"/>
                <w:numId w:val="4"/>
              </w:numPr>
              <w:jc w:val="both"/>
              <w:rPr>
                <w:bCs/>
                <w:snapToGrid w:val="0"/>
              </w:rPr>
            </w:pPr>
            <w:r w:rsidRPr="00500E70">
              <w:rPr>
                <w:bCs/>
                <w:snapToGrid w:val="0"/>
              </w:rPr>
              <w:t>инвойс;</w:t>
            </w:r>
          </w:p>
          <w:p w:rsidR="003649E7" w:rsidRPr="00500E70" w:rsidRDefault="003649E7" w:rsidP="00E548BF">
            <w:pPr>
              <w:pStyle w:val="a7"/>
              <w:numPr>
                <w:ilvl w:val="0"/>
                <w:numId w:val="4"/>
              </w:numPr>
              <w:jc w:val="both"/>
              <w:rPr>
                <w:bCs/>
                <w:snapToGrid w:val="0"/>
              </w:rPr>
            </w:pPr>
            <w:r w:rsidRPr="00500E70">
              <w:rPr>
                <w:bCs/>
                <w:snapToGrid w:val="0"/>
              </w:rPr>
              <w:t>упаковочный лист.</w:t>
            </w:r>
          </w:p>
        </w:tc>
        <w:tc>
          <w:tcPr>
            <w:tcW w:w="5198" w:type="dxa"/>
            <w:gridSpan w:val="3"/>
          </w:tcPr>
          <w:p w:rsidR="003649E7" w:rsidRDefault="003649E7" w:rsidP="003649E7">
            <w:pPr>
              <w:jc w:val="both"/>
              <w:rPr>
                <w:lang w:val="en-US"/>
              </w:rPr>
            </w:pPr>
            <w:r w:rsidRPr="001C33C6">
              <w:rPr>
                <w:lang w:val="en-US"/>
              </w:rPr>
              <w:t>4.1. For each consignment of Goods to be shipped, the Seller provides the Buyer</w:t>
            </w:r>
            <w:r>
              <w:rPr>
                <w:lang w:val="en-US"/>
              </w:rPr>
              <w:t xml:space="preserve"> with</w:t>
            </w:r>
            <w:r w:rsidRPr="001C33C6">
              <w:rPr>
                <w:lang w:val="en-US"/>
              </w:rPr>
              <w:t xml:space="preserve"> the following documents:</w:t>
            </w:r>
          </w:p>
          <w:p w:rsidR="003649E7" w:rsidRDefault="003649E7" w:rsidP="00E548BF">
            <w:pPr>
              <w:pStyle w:val="a7"/>
              <w:numPr>
                <w:ilvl w:val="0"/>
                <w:numId w:val="4"/>
              </w:numPr>
              <w:jc w:val="both"/>
              <w:rPr>
                <w:bCs/>
                <w:snapToGrid w:val="0"/>
              </w:rPr>
            </w:pPr>
            <w:r>
              <w:rPr>
                <w:bCs/>
                <w:snapToGrid w:val="0"/>
                <w:lang w:val="en-US"/>
              </w:rPr>
              <w:t>invoice</w:t>
            </w:r>
            <w:r w:rsidRPr="00500E70">
              <w:rPr>
                <w:bCs/>
                <w:snapToGrid w:val="0"/>
              </w:rPr>
              <w:t>;</w:t>
            </w:r>
          </w:p>
          <w:p w:rsidR="003649E7" w:rsidRPr="001C33C6" w:rsidRDefault="003649E7" w:rsidP="00E548BF">
            <w:pPr>
              <w:pStyle w:val="a7"/>
              <w:numPr>
                <w:ilvl w:val="0"/>
                <w:numId w:val="4"/>
              </w:numPr>
              <w:jc w:val="both"/>
              <w:rPr>
                <w:bCs/>
                <w:snapToGrid w:val="0"/>
              </w:rPr>
            </w:pPr>
            <w:r w:rsidRPr="001C33C6">
              <w:rPr>
                <w:bCs/>
                <w:snapToGrid w:val="0"/>
              </w:rPr>
              <w:t>packing list.</w:t>
            </w:r>
          </w:p>
        </w:tc>
      </w:tr>
      <w:tr w:rsidR="003649E7" w:rsidRPr="00FF5C46" w:rsidTr="004E06FB">
        <w:tc>
          <w:tcPr>
            <w:tcW w:w="5211" w:type="dxa"/>
            <w:gridSpan w:val="3"/>
          </w:tcPr>
          <w:p w:rsidR="003649E7" w:rsidRPr="00DA038C" w:rsidRDefault="003649E7" w:rsidP="003649E7">
            <w:pPr>
              <w:jc w:val="both"/>
              <w:rPr>
                <w:bCs/>
                <w:snapToGrid w:val="0"/>
              </w:rPr>
            </w:pPr>
            <w:r>
              <w:rPr>
                <w:bCs/>
                <w:snapToGrid w:val="0"/>
              </w:rPr>
              <w:t>4</w:t>
            </w:r>
            <w:r w:rsidRPr="00DA038C">
              <w:rPr>
                <w:bCs/>
                <w:snapToGrid w:val="0"/>
              </w:rPr>
              <w:t xml:space="preserve">.2. Датой отгрузки считается дата выпуска </w:t>
            </w:r>
            <w:r>
              <w:rPr>
                <w:bCs/>
                <w:snapToGrid w:val="0"/>
              </w:rPr>
              <w:t>Т</w:t>
            </w:r>
            <w:r w:rsidRPr="00DA038C">
              <w:rPr>
                <w:bCs/>
                <w:snapToGrid w:val="0"/>
              </w:rPr>
              <w:t>овар</w:t>
            </w:r>
            <w:r>
              <w:rPr>
                <w:bCs/>
                <w:snapToGrid w:val="0"/>
              </w:rPr>
              <w:t>а</w:t>
            </w:r>
            <w:r w:rsidRPr="00DA038C">
              <w:rPr>
                <w:bCs/>
                <w:snapToGrid w:val="0"/>
              </w:rPr>
              <w:t xml:space="preserve"> таможенными органами РФ</w:t>
            </w:r>
            <w:r w:rsidRPr="00DA038C">
              <w:t xml:space="preserve">, указанная в декларации на </w:t>
            </w:r>
            <w:r>
              <w:t>Т</w:t>
            </w:r>
            <w:r w:rsidRPr="00DA038C">
              <w:t>овары и транспортных документах.</w:t>
            </w:r>
          </w:p>
        </w:tc>
        <w:tc>
          <w:tcPr>
            <w:tcW w:w="5198" w:type="dxa"/>
            <w:gridSpan w:val="3"/>
          </w:tcPr>
          <w:p w:rsidR="003649E7" w:rsidRPr="001C33C6" w:rsidRDefault="003649E7" w:rsidP="003649E7">
            <w:pPr>
              <w:jc w:val="both"/>
              <w:rPr>
                <w:lang w:val="en-US"/>
              </w:rPr>
            </w:pPr>
            <w:r w:rsidRPr="001C33C6">
              <w:rPr>
                <w:lang w:val="en-US"/>
              </w:rPr>
              <w:t>4.2. The date of shipment is the date of release of the Goods by the customs author</w:t>
            </w:r>
            <w:r>
              <w:rPr>
                <w:lang w:val="en-US"/>
              </w:rPr>
              <w:t>ities of the Russian Federation</w:t>
            </w:r>
            <w:r w:rsidRPr="001C33C6">
              <w:rPr>
                <w:lang w:val="en-US"/>
              </w:rPr>
              <w:t xml:space="preserve"> specified in the Goods declaration and transport documents.</w:t>
            </w:r>
          </w:p>
        </w:tc>
      </w:tr>
      <w:tr w:rsidR="003649E7" w:rsidRPr="00FF5C46" w:rsidTr="004E06FB">
        <w:tc>
          <w:tcPr>
            <w:tcW w:w="5211" w:type="dxa"/>
            <w:gridSpan w:val="3"/>
          </w:tcPr>
          <w:p w:rsidR="003649E7" w:rsidRPr="00DA038C" w:rsidRDefault="003649E7" w:rsidP="003649E7">
            <w:pPr>
              <w:jc w:val="both"/>
              <w:rPr>
                <w:bCs/>
                <w:snapToGrid w:val="0"/>
              </w:rPr>
            </w:pPr>
            <w:r>
              <w:rPr>
                <w:bCs/>
                <w:snapToGrid w:val="0"/>
              </w:rPr>
              <w:t xml:space="preserve">4.3. Отгрузка Товара должна быть осуществлена в срок, предусмотренный для изготовления и </w:t>
            </w:r>
            <w:r>
              <w:rPr>
                <w:bCs/>
                <w:snapToGrid w:val="0"/>
              </w:rPr>
              <w:lastRenderedPageBreak/>
              <w:t>передачи Товара в соответствии с Преамбулой.</w:t>
            </w:r>
          </w:p>
        </w:tc>
        <w:tc>
          <w:tcPr>
            <w:tcW w:w="5198" w:type="dxa"/>
            <w:gridSpan w:val="3"/>
          </w:tcPr>
          <w:p w:rsidR="003649E7" w:rsidRPr="007211E7" w:rsidRDefault="003649E7" w:rsidP="003649E7">
            <w:pPr>
              <w:jc w:val="both"/>
              <w:rPr>
                <w:lang w:val="en-US"/>
              </w:rPr>
            </w:pPr>
            <w:r w:rsidRPr="007211E7">
              <w:rPr>
                <w:lang w:val="en-US"/>
              </w:rPr>
              <w:lastRenderedPageBreak/>
              <w:t xml:space="preserve">4.3. The shipment of the Goods shall be effected within the period provided for the manufacture and transfer of </w:t>
            </w:r>
            <w:r w:rsidRPr="007211E7">
              <w:rPr>
                <w:lang w:val="en-US"/>
              </w:rPr>
              <w:lastRenderedPageBreak/>
              <w:t>the Goods in accordance with the Preamble.</w:t>
            </w:r>
          </w:p>
        </w:tc>
      </w:tr>
      <w:tr w:rsidR="003649E7" w:rsidRPr="00FF5C46" w:rsidTr="004E06FB">
        <w:tc>
          <w:tcPr>
            <w:tcW w:w="5211" w:type="dxa"/>
            <w:gridSpan w:val="3"/>
          </w:tcPr>
          <w:p w:rsidR="003649E7" w:rsidRPr="00DA038C" w:rsidRDefault="003649E7" w:rsidP="003649E7">
            <w:pPr>
              <w:jc w:val="both"/>
              <w:rPr>
                <w:bCs/>
                <w:snapToGrid w:val="0"/>
              </w:rPr>
            </w:pPr>
            <w:r>
              <w:rPr>
                <w:bCs/>
                <w:snapToGrid w:val="0"/>
              </w:rPr>
              <w:lastRenderedPageBreak/>
              <w:t>4</w:t>
            </w:r>
            <w:r w:rsidRPr="00DA038C">
              <w:rPr>
                <w:bCs/>
                <w:snapToGrid w:val="0"/>
              </w:rPr>
              <w:t>.4. Покупатель обязуется предоставить письменное уведомление Продавцу, переданное по электронной почте или факсимильной связи, заверенное подписью и печатью Покупателя, с данными</w:t>
            </w:r>
            <w:r w:rsidR="00F335EC">
              <w:rPr>
                <w:bCs/>
                <w:snapToGrid w:val="0"/>
              </w:rPr>
              <w:t xml:space="preserve"> </w:t>
            </w:r>
            <w:r w:rsidRPr="00DA038C">
              <w:rPr>
                <w:bCs/>
                <w:snapToGrid w:val="0"/>
              </w:rPr>
              <w:t>грузоперевозчика (реквизиты компании грузоперевозчика, вид и регистрационный номер транспортного средства, ФИО и паспортные данные водителя)</w:t>
            </w:r>
            <w:r w:rsidR="00F335EC">
              <w:rPr>
                <w:bCs/>
                <w:snapToGrid w:val="0"/>
              </w:rPr>
              <w:t xml:space="preserve"> </w:t>
            </w:r>
            <w:r w:rsidRPr="00DA038C">
              <w:rPr>
                <w:bCs/>
                <w:snapToGrid w:val="0"/>
              </w:rPr>
              <w:t>заблаговременно до</w:t>
            </w:r>
            <w:r>
              <w:rPr>
                <w:bCs/>
                <w:snapToGrid w:val="0"/>
              </w:rPr>
              <w:t xml:space="preserve"> планируемой даты</w:t>
            </w:r>
            <w:r w:rsidRPr="00DA038C">
              <w:rPr>
                <w:bCs/>
                <w:snapToGrid w:val="0"/>
              </w:rPr>
              <w:t xml:space="preserve"> отгрузки.</w:t>
            </w:r>
          </w:p>
        </w:tc>
        <w:tc>
          <w:tcPr>
            <w:tcW w:w="5198" w:type="dxa"/>
            <w:gridSpan w:val="3"/>
          </w:tcPr>
          <w:p w:rsidR="003649E7" w:rsidRPr="007211E7" w:rsidRDefault="003649E7" w:rsidP="003649E7">
            <w:pPr>
              <w:jc w:val="both"/>
              <w:rPr>
                <w:lang w:val="en-US"/>
              </w:rPr>
            </w:pPr>
            <w:r w:rsidRPr="007211E7">
              <w:rPr>
                <w:lang w:val="en-US"/>
              </w:rPr>
              <w:t xml:space="preserve">4.4. The </w:t>
            </w:r>
            <w:r>
              <w:rPr>
                <w:lang w:val="en-US"/>
              </w:rPr>
              <w:t>B</w:t>
            </w:r>
            <w:r w:rsidRPr="007211E7">
              <w:rPr>
                <w:lang w:val="en-US"/>
              </w:rPr>
              <w:t xml:space="preserve">uyer undertakes to provide the Seller </w:t>
            </w:r>
            <w:r>
              <w:rPr>
                <w:lang w:val="en-US"/>
              </w:rPr>
              <w:t xml:space="preserve">with a </w:t>
            </w:r>
            <w:r w:rsidRPr="007211E7">
              <w:rPr>
                <w:lang w:val="en-US"/>
              </w:rPr>
              <w:t xml:space="preserve">written notification sent by e-mail or facsimile, certified by signature and seal of the Buyer, with the data of the carrier (details of the shipping company, type and registration number of the vehicle, full name and passport details of the driver) </w:t>
            </w:r>
            <w:r>
              <w:rPr>
                <w:lang w:val="en-US"/>
              </w:rPr>
              <w:t xml:space="preserve">well </w:t>
            </w:r>
            <w:r w:rsidRPr="007211E7">
              <w:rPr>
                <w:lang w:val="en-US"/>
              </w:rPr>
              <w:t>in advance of the planned date of shipment.</w:t>
            </w:r>
          </w:p>
        </w:tc>
      </w:tr>
      <w:tr w:rsidR="003649E7" w:rsidRPr="00FF5C46" w:rsidTr="004E06FB">
        <w:tc>
          <w:tcPr>
            <w:tcW w:w="5211" w:type="dxa"/>
            <w:gridSpan w:val="3"/>
          </w:tcPr>
          <w:p w:rsidR="003649E7" w:rsidRDefault="003649E7" w:rsidP="003649E7">
            <w:pPr>
              <w:jc w:val="both"/>
            </w:pPr>
            <w:r>
              <w:t>4</w:t>
            </w:r>
            <w:r w:rsidRPr="00DA038C">
              <w:t>.5. Продавец вправе отказаться от выполнения своих обязательств по отгрузке, если Покупателем были нарушены условия оплаты за Товар.</w:t>
            </w:r>
          </w:p>
          <w:p w:rsidR="00455E24" w:rsidRPr="00500E70" w:rsidRDefault="00455E24" w:rsidP="003649E7">
            <w:pPr>
              <w:jc w:val="both"/>
            </w:pPr>
            <w:r>
              <w:rPr>
                <w:rFonts w:eastAsiaTheme="minorHAnsi"/>
                <w:color w:val="000000"/>
                <w:lang w:eastAsia="en-US"/>
              </w:rPr>
              <w:t xml:space="preserve">4.6. Покупатель обязан предоставить Продавцу CMR либо иной документ, подтверждающий вывоз товара за пределы РФ в срок не позднее </w:t>
            </w:r>
            <w:r w:rsidRPr="00455E24">
              <w:rPr>
                <w:rFonts w:eastAsiaTheme="minorHAnsi"/>
                <w:lang w:eastAsia="en-US"/>
              </w:rPr>
              <w:t>90</w:t>
            </w:r>
            <w:r>
              <w:rPr>
                <w:rFonts w:eastAsiaTheme="minorHAnsi"/>
                <w:color w:val="000000"/>
                <w:lang w:eastAsia="en-US"/>
              </w:rPr>
              <w:t xml:space="preserve"> дней с даты передачи товара перевозчику или иному представителю Покупателя. В случае непредоставления такого документа, Покупатель обязуется компенсировать Продавцу любые убытки и штрафные санкции, понесенные или уплаченные Продавцом в связи с отсутствием подтверждения вывоза товара за пределы РФ, в том числе доначисленные суммы НДС, проценты, пени, штрафы, наложенные налоговым органом, а также обязуется уплатить Продавцу штрафную неустойку в размере 100 000 (сто тысяч) рублей в срок не позднее 10 рабочих дней со дня предъявления такого требования Продавцом."</w:t>
            </w:r>
          </w:p>
        </w:tc>
        <w:tc>
          <w:tcPr>
            <w:tcW w:w="5198" w:type="dxa"/>
            <w:gridSpan w:val="3"/>
          </w:tcPr>
          <w:p w:rsidR="003649E7" w:rsidRDefault="003649E7" w:rsidP="003649E7">
            <w:pPr>
              <w:jc w:val="both"/>
              <w:rPr>
                <w:lang w:val="en-US"/>
              </w:rPr>
            </w:pPr>
            <w:r w:rsidRPr="00453390">
              <w:rPr>
                <w:lang w:val="en-US"/>
              </w:rPr>
              <w:t>4.5. The Seller is entitled</w:t>
            </w:r>
            <w:r>
              <w:rPr>
                <w:lang w:val="en-US"/>
              </w:rPr>
              <w:t xml:space="preserve"> </w:t>
            </w:r>
            <w:r w:rsidRPr="00453390">
              <w:rPr>
                <w:lang w:val="en-US"/>
              </w:rPr>
              <w:t xml:space="preserve">to refuse to fulfill its obligations for shipping, if the Buyer has violated the terms </w:t>
            </w:r>
            <w:r>
              <w:rPr>
                <w:lang w:val="en-US"/>
              </w:rPr>
              <w:t>of</w:t>
            </w:r>
            <w:r w:rsidRPr="00453390">
              <w:rPr>
                <w:lang w:val="en-US"/>
              </w:rPr>
              <w:t xml:space="preserve"> payment for the Goods.</w:t>
            </w:r>
          </w:p>
          <w:p w:rsidR="00455E24" w:rsidRPr="00455E24" w:rsidRDefault="00455E24" w:rsidP="00455E24">
            <w:pPr>
              <w:autoSpaceDE w:val="0"/>
              <w:autoSpaceDN w:val="0"/>
              <w:adjustRightInd w:val="0"/>
              <w:jc w:val="both"/>
              <w:rPr>
                <w:rFonts w:eastAsiaTheme="minorHAnsi"/>
                <w:color w:val="000000"/>
                <w:lang w:val="en-US" w:eastAsia="en-US"/>
              </w:rPr>
            </w:pPr>
            <w:r w:rsidRPr="00455E24">
              <w:rPr>
                <w:rFonts w:eastAsiaTheme="minorHAnsi"/>
                <w:color w:val="000000"/>
                <w:lang w:val="en-US" w:eastAsia="en-US"/>
              </w:rPr>
              <w:t xml:space="preserve">4.6. The Buyer is obliged to provide the Seller with a CMR or other document confirming the export of the goods outside the Russian Federation no later than 90 days from the date of transfer of the goods to the carrier or other representative of the Buyer. In case of failure to provide such document, the Buyer undertakes to compensate the Seller for any losses and penalties incurred or paid by the Seller due to the lack of confirmation of export of goods </w:t>
            </w:r>
            <w:r>
              <w:rPr>
                <w:rFonts w:eastAsiaTheme="minorHAnsi"/>
                <w:color w:val="000000"/>
                <w:lang w:val="en-US" w:eastAsia="en-US"/>
              </w:rPr>
              <w:t>outside the Russian Federation,</w:t>
            </w:r>
            <w:r w:rsidRPr="00455E24">
              <w:rPr>
                <w:rFonts w:eastAsiaTheme="minorHAnsi"/>
                <w:color w:val="000000"/>
                <w:lang w:val="en-US" w:eastAsia="en-US"/>
              </w:rPr>
              <w:t>including additional amounts of VAT, interest, penalties, fines imposed by the tax authority, and also undertakes to pay the Seller a penalty in the amount of 100,000 (one hundred thousand) rubles no later than 10 working days from the date of presentation of such a demand by the Seller."</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453390" w:rsidRDefault="003649E7" w:rsidP="003649E7">
            <w:pPr>
              <w:rPr>
                <w:lang w:val="en-US"/>
              </w:rPr>
            </w:pPr>
          </w:p>
        </w:tc>
      </w:tr>
      <w:tr w:rsidR="003649E7" w:rsidRPr="00FF5C46" w:rsidTr="004E06FB">
        <w:tc>
          <w:tcPr>
            <w:tcW w:w="5211" w:type="dxa"/>
            <w:gridSpan w:val="3"/>
          </w:tcPr>
          <w:p w:rsidR="003649E7" w:rsidRPr="004E2367" w:rsidRDefault="003649E7" w:rsidP="00E548BF">
            <w:pPr>
              <w:pStyle w:val="a7"/>
              <w:numPr>
                <w:ilvl w:val="0"/>
                <w:numId w:val="2"/>
              </w:numPr>
              <w:jc w:val="center"/>
              <w:rPr>
                <w:b/>
              </w:rPr>
            </w:pPr>
            <w:r w:rsidRPr="004E2367">
              <w:rPr>
                <w:b/>
              </w:rPr>
              <w:t xml:space="preserve">Переход рисков </w:t>
            </w:r>
            <w:r>
              <w:rPr>
                <w:b/>
              </w:rPr>
              <w:br/>
            </w:r>
            <w:r w:rsidRPr="004E2367">
              <w:rPr>
                <w:b/>
              </w:rPr>
              <w:t>и права собственности на Товар</w:t>
            </w:r>
          </w:p>
        </w:tc>
        <w:tc>
          <w:tcPr>
            <w:tcW w:w="5198" w:type="dxa"/>
            <w:gridSpan w:val="3"/>
          </w:tcPr>
          <w:p w:rsidR="003649E7" w:rsidRDefault="003649E7" w:rsidP="003649E7">
            <w:pPr>
              <w:jc w:val="center"/>
              <w:rPr>
                <w:b/>
                <w:lang w:val="en-US"/>
              </w:rPr>
            </w:pPr>
            <w:r w:rsidRPr="00453390">
              <w:rPr>
                <w:b/>
                <w:lang w:val="en-US"/>
              </w:rPr>
              <w:t xml:space="preserve">5. Transfer of risks </w:t>
            </w:r>
          </w:p>
          <w:p w:rsidR="003649E7" w:rsidRPr="00453390" w:rsidRDefault="003649E7" w:rsidP="003649E7">
            <w:pPr>
              <w:jc w:val="center"/>
              <w:rPr>
                <w:b/>
                <w:lang w:val="en-US"/>
              </w:rPr>
            </w:pPr>
            <w:r w:rsidRPr="00453390">
              <w:rPr>
                <w:b/>
                <w:lang w:val="en-US"/>
              </w:rPr>
              <w:t>and ownership of the Goods</w:t>
            </w:r>
          </w:p>
        </w:tc>
      </w:tr>
      <w:tr w:rsidR="003649E7" w:rsidRPr="00FF5C46" w:rsidTr="004E06FB">
        <w:tc>
          <w:tcPr>
            <w:tcW w:w="5211" w:type="dxa"/>
            <w:gridSpan w:val="3"/>
          </w:tcPr>
          <w:p w:rsidR="003649E7" w:rsidRDefault="003649E7" w:rsidP="003649E7">
            <w:pPr>
              <w:jc w:val="both"/>
              <w:rPr>
                <w:bCs/>
                <w:snapToGrid w:val="0"/>
              </w:rPr>
            </w:pPr>
            <w:r>
              <w:rPr>
                <w:bCs/>
                <w:snapToGrid w:val="0"/>
              </w:rPr>
              <w:t>5.1. Переход риска повреждения и риска случайной гибели Т</w:t>
            </w:r>
            <w:r w:rsidRPr="00DA038C">
              <w:rPr>
                <w:bCs/>
                <w:snapToGrid w:val="0"/>
              </w:rPr>
              <w:t>овар</w:t>
            </w:r>
            <w:r>
              <w:rPr>
                <w:bCs/>
                <w:snapToGrid w:val="0"/>
              </w:rPr>
              <w:t>а</w:t>
            </w:r>
            <w:r w:rsidRPr="00DA038C">
              <w:rPr>
                <w:bCs/>
                <w:snapToGrid w:val="0"/>
              </w:rPr>
              <w:t>, происходит в соответствии с правилами Инкотермс 2010, применительно к условиям</w:t>
            </w:r>
            <w:r>
              <w:rPr>
                <w:bCs/>
                <w:snapToGrid w:val="0"/>
              </w:rPr>
              <w:t xml:space="preserve"> (базису)</w:t>
            </w:r>
            <w:r w:rsidRPr="00DA038C">
              <w:rPr>
                <w:bCs/>
                <w:snapToGrid w:val="0"/>
              </w:rPr>
              <w:t xml:space="preserve"> поставки,</w:t>
            </w:r>
            <w:r>
              <w:rPr>
                <w:bCs/>
                <w:snapToGrid w:val="0"/>
              </w:rPr>
              <w:t xml:space="preserve"> согласованным в Преамбуле к Контракту,</w:t>
            </w:r>
            <w:r w:rsidRPr="00DA038C">
              <w:rPr>
                <w:bCs/>
                <w:snapToGrid w:val="0"/>
              </w:rPr>
              <w:t xml:space="preserve"> если </w:t>
            </w:r>
            <w:r>
              <w:rPr>
                <w:bCs/>
                <w:snapToGrid w:val="0"/>
              </w:rPr>
              <w:t xml:space="preserve">Сторонами </w:t>
            </w:r>
            <w:r w:rsidRPr="00DA038C">
              <w:rPr>
                <w:bCs/>
                <w:snapToGrid w:val="0"/>
              </w:rPr>
              <w:t xml:space="preserve">не </w:t>
            </w:r>
            <w:r>
              <w:rPr>
                <w:bCs/>
                <w:snapToGrid w:val="0"/>
              </w:rPr>
              <w:t xml:space="preserve">будет </w:t>
            </w:r>
            <w:r w:rsidRPr="00DA038C">
              <w:rPr>
                <w:bCs/>
                <w:snapToGrid w:val="0"/>
              </w:rPr>
              <w:t xml:space="preserve">оговорено иное. </w:t>
            </w:r>
          </w:p>
          <w:p w:rsidR="003649E7" w:rsidRDefault="003649E7" w:rsidP="003649E7">
            <w:pPr>
              <w:jc w:val="both"/>
              <w:rPr>
                <w:bCs/>
                <w:snapToGrid w:val="0"/>
              </w:rPr>
            </w:pPr>
            <w:r w:rsidRPr="00DA038C">
              <w:rPr>
                <w:bCs/>
                <w:snapToGrid w:val="0"/>
              </w:rPr>
              <w:t xml:space="preserve">После того, как все обязательства </w:t>
            </w:r>
            <w:r>
              <w:rPr>
                <w:bCs/>
                <w:snapToGrid w:val="0"/>
              </w:rPr>
              <w:t>П</w:t>
            </w:r>
            <w:r w:rsidRPr="00DA038C">
              <w:rPr>
                <w:bCs/>
                <w:snapToGrid w:val="0"/>
              </w:rPr>
              <w:t xml:space="preserve">родавца выполнены, риски по потере и повреждению Товара переходят к Покупателю, несмотря на то, что право собственности на Товар могло еще не перейти Покупателю. </w:t>
            </w:r>
          </w:p>
          <w:p w:rsidR="003649E7" w:rsidRPr="004E2367" w:rsidRDefault="003649E7" w:rsidP="003649E7">
            <w:pPr>
              <w:jc w:val="both"/>
              <w:rPr>
                <w:bCs/>
                <w:snapToGrid w:val="0"/>
              </w:rPr>
            </w:pPr>
            <w:r w:rsidRPr="00DA038C">
              <w:t>Продавец с</w:t>
            </w:r>
            <w:r>
              <w:t>охраняет право собственности на</w:t>
            </w:r>
            <w:r w:rsidRPr="00DA038C">
              <w:t xml:space="preserve"> </w:t>
            </w:r>
            <w:r>
              <w:t>Т</w:t>
            </w:r>
            <w:r w:rsidRPr="00DA038C">
              <w:t xml:space="preserve">овар до получения полной оплаты за него. Право собственности на </w:t>
            </w:r>
            <w:r>
              <w:t>Т</w:t>
            </w:r>
            <w:r w:rsidRPr="00DA038C">
              <w:t>овар переходит к Покупателю после 100% оплаты товара и его получения покупателем.</w:t>
            </w:r>
          </w:p>
        </w:tc>
        <w:tc>
          <w:tcPr>
            <w:tcW w:w="5198" w:type="dxa"/>
            <w:gridSpan w:val="3"/>
          </w:tcPr>
          <w:p w:rsidR="003649E7" w:rsidRDefault="003649E7" w:rsidP="003649E7">
            <w:pPr>
              <w:jc w:val="both"/>
              <w:rPr>
                <w:lang w:val="en-US"/>
              </w:rPr>
            </w:pPr>
            <w:r w:rsidRPr="00453390">
              <w:rPr>
                <w:lang w:val="en-US"/>
              </w:rPr>
              <w:t xml:space="preserve">5.1. The transfer </w:t>
            </w:r>
            <w:r>
              <w:rPr>
                <w:lang w:val="en-US"/>
              </w:rPr>
              <w:t>of the</w:t>
            </w:r>
            <w:r w:rsidRPr="00453390">
              <w:rPr>
                <w:lang w:val="en-US"/>
              </w:rPr>
              <w:t xml:space="preserve"> damage risk and the risk of accidental loss of the Goods occurs in accordance with the Incoterms 2010 rules, with regard to the conditions (basis) of delivery agreed in the Preamble to the Contract, unless otherwise agreed by the Parties.</w:t>
            </w:r>
          </w:p>
          <w:p w:rsidR="003649E7" w:rsidRPr="00453390" w:rsidRDefault="003649E7" w:rsidP="003649E7">
            <w:pPr>
              <w:jc w:val="both"/>
              <w:rPr>
                <w:lang w:val="en-US"/>
              </w:rPr>
            </w:pPr>
          </w:p>
          <w:p w:rsidR="003649E7" w:rsidRDefault="003649E7" w:rsidP="003649E7">
            <w:pPr>
              <w:jc w:val="both"/>
              <w:rPr>
                <w:lang w:val="en-US"/>
              </w:rPr>
            </w:pPr>
            <w:r>
              <w:rPr>
                <w:lang w:val="en-US"/>
              </w:rPr>
              <w:t>After</w:t>
            </w:r>
            <w:r w:rsidRPr="00453390">
              <w:rPr>
                <w:lang w:val="en-US"/>
              </w:rPr>
              <w:t xml:space="preserve"> </w:t>
            </w:r>
            <w:r>
              <w:rPr>
                <w:lang w:val="en-US"/>
              </w:rPr>
              <w:t>the Seller</w:t>
            </w:r>
            <w:r w:rsidRPr="00453390">
              <w:rPr>
                <w:lang w:val="en-US"/>
              </w:rPr>
              <w:t xml:space="preserve"> </w:t>
            </w:r>
            <w:r w:rsidRPr="00B53CE9">
              <w:rPr>
                <w:lang w:val="en-US"/>
              </w:rPr>
              <w:t xml:space="preserve">has fulfilled </w:t>
            </w:r>
            <w:r>
              <w:rPr>
                <w:lang w:val="en-US"/>
              </w:rPr>
              <w:t>all obligations, the risk</w:t>
            </w:r>
            <w:r w:rsidRPr="00453390">
              <w:rPr>
                <w:lang w:val="en-US"/>
              </w:rPr>
              <w:t xml:space="preserve"> of loss and damage to the Goods </w:t>
            </w:r>
            <w:r>
              <w:rPr>
                <w:lang w:val="en-US"/>
              </w:rPr>
              <w:t>is transferred</w:t>
            </w:r>
            <w:r w:rsidRPr="00453390">
              <w:rPr>
                <w:lang w:val="en-US"/>
              </w:rPr>
              <w:t xml:space="preserve"> to the Buyer, despite the fact that the </w:t>
            </w:r>
            <w:r w:rsidRPr="00770A16">
              <w:rPr>
                <w:lang w:val="en-US"/>
              </w:rPr>
              <w:t xml:space="preserve">right of ownership </w:t>
            </w:r>
            <w:r w:rsidRPr="00453390">
              <w:rPr>
                <w:lang w:val="en-US"/>
              </w:rPr>
              <w:t xml:space="preserve">of the Goods </w:t>
            </w:r>
            <w:r w:rsidRPr="00770A16">
              <w:rPr>
                <w:lang w:val="en-US"/>
              </w:rPr>
              <w:t xml:space="preserve">may not yet have been passed </w:t>
            </w:r>
            <w:r w:rsidRPr="00453390">
              <w:rPr>
                <w:lang w:val="en-US"/>
              </w:rPr>
              <w:t>to the Buyer.</w:t>
            </w:r>
          </w:p>
          <w:p w:rsidR="003649E7" w:rsidRPr="00453390" w:rsidRDefault="003649E7" w:rsidP="003649E7">
            <w:pPr>
              <w:jc w:val="both"/>
              <w:rPr>
                <w:lang w:val="en-US"/>
              </w:rPr>
            </w:pPr>
          </w:p>
          <w:p w:rsidR="003649E7" w:rsidRPr="00453390" w:rsidRDefault="003649E7" w:rsidP="003649E7">
            <w:pPr>
              <w:jc w:val="both"/>
              <w:rPr>
                <w:lang w:val="en-US"/>
              </w:rPr>
            </w:pPr>
            <w:r w:rsidRPr="00453390">
              <w:rPr>
                <w:lang w:val="en-US"/>
              </w:rPr>
              <w:t xml:space="preserve">The </w:t>
            </w:r>
            <w:r>
              <w:rPr>
                <w:lang w:val="en-US"/>
              </w:rPr>
              <w:t>S</w:t>
            </w:r>
            <w:r w:rsidRPr="00453390">
              <w:rPr>
                <w:lang w:val="en-US"/>
              </w:rPr>
              <w:t xml:space="preserve">eller retains the </w:t>
            </w:r>
            <w:r w:rsidRPr="00770A16">
              <w:rPr>
                <w:lang w:val="en-US"/>
              </w:rPr>
              <w:t>right of ownership</w:t>
            </w:r>
            <w:r>
              <w:rPr>
                <w:lang w:val="en-US"/>
              </w:rPr>
              <w:t xml:space="preserve"> of</w:t>
            </w:r>
            <w:r w:rsidRPr="00770A16">
              <w:rPr>
                <w:lang w:val="en-US"/>
              </w:rPr>
              <w:t xml:space="preserve"> </w:t>
            </w:r>
            <w:r w:rsidRPr="00453390">
              <w:rPr>
                <w:lang w:val="en-US"/>
              </w:rPr>
              <w:t xml:space="preserve">the Goods </w:t>
            </w:r>
            <w:r w:rsidRPr="00770A16">
              <w:rPr>
                <w:lang w:val="en-US"/>
              </w:rPr>
              <w:t>until full payment is received</w:t>
            </w:r>
            <w:r>
              <w:rPr>
                <w:lang w:val="en-US"/>
              </w:rPr>
              <w:t>.</w:t>
            </w:r>
            <w:r w:rsidRPr="00770A16">
              <w:rPr>
                <w:lang w:val="en-US"/>
              </w:rPr>
              <w:t xml:space="preserve"> </w:t>
            </w:r>
            <w:r w:rsidRPr="00453390">
              <w:rPr>
                <w:lang w:val="en-US"/>
              </w:rPr>
              <w:t xml:space="preserve">The </w:t>
            </w:r>
            <w:r w:rsidRPr="00770A16">
              <w:rPr>
                <w:lang w:val="en-US"/>
              </w:rPr>
              <w:t xml:space="preserve">right of ownership </w:t>
            </w:r>
            <w:r>
              <w:rPr>
                <w:lang w:val="en-US"/>
              </w:rPr>
              <w:t>of</w:t>
            </w:r>
            <w:r w:rsidRPr="00453390">
              <w:rPr>
                <w:lang w:val="en-US"/>
              </w:rPr>
              <w:t xml:space="preserve"> the Goods </w:t>
            </w:r>
            <w:r w:rsidRPr="00770A16">
              <w:rPr>
                <w:lang w:val="en-US"/>
              </w:rPr>
              <w:t xml:space="preserve">is transferred </w:t>
            </w:r>
            <w:r w:rsidRPr="00453390">
              <w:rPr>
                <w:lang w:val="en-US"/>
              </w:rPr>
              <w:t xml:space="preserve">to the Buyer after 100% payment for the </w:t>
            </w:r>
            <w:r>
              <w:rPr>
                <w:lang w:val="en-US"/>
              </w:rPr>
              <w:t>G</w:t>
            </w:r>
            <w:r w:rsidRPr="00453390">
              <w:rPr>
                <w:lang w:val="en-US"/>
              </w:rPr>
              <w:t xml:space="preserve">oods and their receipt by the </w:t>
            </w:r>
            <w:r>
              <w:rPr>
                <w:lang w:val="en-US"/>
              </w:rPr>
              <w:t>B</w:t>
            </w:r>
            <w:r w:rsidRPr="00453390">
              <w:rPr>
                <w:lang w:val="en-US"/>
              </w:rPr>
              <w:t>uyer.</w:t>
            </w:r>
          </w:p>
        </w:tc>
      </w:tr>
      <w:tr w:rsidR="003649E7" w:rsidRPr="00FF5C46" w:rsidTr="004E06FB">
        <w:tc>
          <w:tcPr>
            <w:tcW w:w="5211" w:type="dxa"/>
            <w:gridSpan w:val="3"/>
          </w:tcPr>
          <w:p w:rsidR="003649E7" w:rsidRPr="004E2367" w:rsidRDefault="003649E7" w:rsidP="003649E7">
            <w:pPr>
              <w:jc w:val="both"/>
              <w:rPr>
                <w:bCs/>
                <w:snapToGrid w:val="0"/>
              </w:rPr>
            </w:pPr>
            <w:r>
              <w:rPr>
                <w:bCs/>
                <w:snapToGrid w:val="0"/>
              </w:rPr>
              <w:t>5</w:t>
            </w:r>
            <w:r w:rsidRPr="00DA038C">
              <w:rPr>
                <w:bCs/>
                <w:snapToGrid w:val="0"/>
              </w:rPr>
              <w:t>.2.</w:t>
            </w:r>
            <w:r w:rsidRPr="00DA038C">
              <w:rPr>
                <w:bCs/>
              </w:rPr>
              <w:t xml:space="preserve"> Покупатель не имеет права возвратить Товар или отказаться от платежа на каком-либо основании.</w:t>
            </w:r>
          </w:p>
        </w:tc>
        <w:tc>
          <w:tcPr>
            <w:tcW w:w="5198" w:type="dxa"/>
            <w:gridSpan w:val="3"/>
          </w:tcPr>
          <w:p w:rsidR="003649E7" w:rsidRPr="004C6F6D" w:rsidRDefault="003649E7" w:rsidP="003649E7">
            <w:pPr>
              <w:jc w:val="both"/>
              <w:rPr>
                <w:lang w:val="en-US"/>
              </w:rPr>
            </w:pPr>
            <w:r w:rsidRPr="004C6F6D">
              <w:rPr>
                <w:lang w:val="en-US"/>
              </w:rPr>
              <w:t xml:space="preserve">5.2. The </w:t>
            </w:r>
            <w:r>
              <w:rPr>
                <w:lang w:val="en-US"/>
              </w:rPr>
              <w:t>B</w:t>
            </w:r>
            <w:r w:rsidRPr="004C6F6D">
              <w:rPr>
                <w:lang w:val="en-US"/>
              </w:rPr>
              <w:t xml:space="preserve">uyer </w:t>
            </w:r>
            <w:r>
              <w:rPr>
                <w:lang w:val="en-US"/>
              </w:rPr>
              <w:t>is</w:t>
            </w:r>
            <w:r w:rsidRPr="004C6F6D">
              <w:rPr>
                <w:lang w:val="en-US"/>
              </w:rPr>
              <w:t xml:space="preserve"> not </w:t>
            </w:r>
            <w:r w:rsidRPr="00453390">
              <w:rPr>
                <w:lang w:val="en-US"/>
              </w:rPr>
              <w:t>entitled</w:t>
            </w:r>
            <w:r>
              <w:rPr>
                <w:lang w:val="en-US"/>
              </w:rPr>
              <w:t xml:space="preserve"> </w:t>
            </w:r>
            <w:r w:rsidRPr="004C6F6D">
              <w:rPr>
                <w:lang w:val="en-US"/>
              </w:rPr>
              <w:t>to return the Goods or to refuse</w:t>
            </w:r>
            <w:r>
              <w:rPr>
                <w:lang w:val="en-US"/>
              </w:rPr>
              <w:t xml:space="preserve"> to make the</w:t>
            </w:r>
            <w:r w:rsidRPr="004C6F6D">
              <w:rPr>
                <w:lang w:val="en-US"/>
              </w:rPr>
              <w:t xml:space="preserve"> payment on any </w:t>
            </w:r>
            <w:r>
              <w:rPr>
                <w:lang w:val="en-US"/>
              </w:rPr>
              <w:t>grounds</w:t>
            </w:r>
            <w:r w:rsidRPr="004C6F6D">
              <w:rPr>
                <w:lang w:val="en-US"/>
              </w:rPr>
              <w:t>.</w:t>
            </w:r>
          </w:p>
        </w:tc>
      </w:tr>
      <w:tr w:rsidR="003649E7" w:rsidRPr="00FF5C46" w:rsidTr="004E06FB">
        <w:tc>
          <w:tcPr>
            <w:tcW w:w="5211" w:type="dxa"/>
            <w:gridSpan w:val="3"/>
          </w:tcPr>
          <w:p w:rsidR="003649E7" w:rsidRPr="004E2367" w:rsidRDefault="003649E7" w:rsidP="003649E7">
            <w:pPr>
              <w:jc w:val="both"/>
              <w:rPr>
                <w:bCs/>
                <w:snapToGrid w:val="0"/>
              </w:rPr>
            </w:pPr>
            <w:r>
              <w:rPr>
                <w:bCs/>
                <w:snapToGrid w:val="0"/>
              </w:rPr>
              <w:t>5</w:t>
            </w:r>
            <w:r w:rsidRPr="00DA038C">
              <w:rPr>
                <w:bCs/>
                <w:snapToGrid w:val="0"/>
              </w:rPr>
              <w:t xml:space="preserve">.3. </w:t>
            </w:r>
            <w:r w:rsidRPr="00DA038C">
              <w:rPr>
                <w:bCs/>
              </w:rPr>
              <w:t>Покупатель имеет право распоряжаться Товаром до момента получения права собственности</w:t>
            </w:r>
            <w:r w:rsidRPr="00DA038C">
              <w:rPr>
                <w:bCs/>
                <w:snapToGrid w:val="0"/>
              </w:rPr>
              <w:t xml:space="preserve">. </w:t>
            </w:r>
          </w:p>
        </w:tc>
        <w:tc>
          <w:tcPr>
            <w:tcW w:w="5198" w:type="dxa"/>
            <w:gridSpan w:val="3"/>
          </w:tcPr>
          <w:p w:rsidR="003649E7" w:rsidRPr="00146F8D" w:rsidRDefault="003649E7" w:rsidP="003649E7">
            <w:pPr>
              <w:jc w:val="both"/>
              <w:rPr>
                <w:lang w:val="en-US"/>
              </w:rPr>
            </w:pPr>
            <w:r w:rsidRPr="00146F8D">
              <w:rPr>
                <w:lang w:val="en-US"/>
              </w:rPr>
              <w:t xml:space="preserve">5.3. The </w:t>
            </w:r>
            <w:r>
              <w:rPr>
                <w:lang w:val="en-US"/>
              </w:rPr>
              <w:t>B</w:t>
            </w:r>
            <w:r w:rsidRPr="00146F8D">
              <w:rPr>
                <w:lang w:val="en-US"/>
              </w:rPr>
              <w:t xml:space="preserve">uyer </w:t>
            </w:r>
            <w:r>
              <w:rPr>
                <w:lang w:val="en-US"/>
              </w:rPr>
              <w:t>is</w:t>
            </w:r>
            <w:r w:rsidRPr="004C6F6D">
              <w:rPr>
                <w:lang w:val="en-US"/>
              </w:rPr>
              <w:t xml:space="preserve"> </w:t>
            </w:r>
            <w:r w:rsidRPr="00453390">
              <w:rPr>
                <w:lang w:val="en-US"/>
              </w:rPr>
              <w:t>entitled</w:t>
            </w:r>
            <w:r>
              <w:rPr>
                <w:lang w:val="en-US"/>
              </w:rPr>
              <w:t xml:space="preserve"> </w:t>
            </w:r>
            <w:r w:rsidRPr="00146F8D">
              <w:rPr>
                <w:lang w:val="en-US"/>
              </w:rPr>
              <w:t>to dispose of the Goods until the right of ownership is obtained.</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146F8D" w:rsidRDefault="003649E7" w:rsidP="003649E7">
            <w:pPr>
              <w:rPr>
                <w:lang w:val="en-US"/>
              </w:rPr>
            </w:pPr>
          </w:p>
        </w:tc>
      </w:tr>
      <w:tr w:rsidR="003649E7" w:rsidRPr="00FF5C46" w:rsidTr="004E06FB">
        <w:tc>
          <w:tcPr>
            <w:tcW w:w="5211" w:type="dxa"/>
            <w:gridSpan w:val="3"/>
          </w:tcPr>
          <w:p w:rsidR="003649E7" w:rsidRPr="004E2367" w:rsidRDefault="003649E7" w:rsidP="00E548BF">
            <w:pPr>
              <w:pStyle w:val="a7"/>
              <w:numPr>
                <w:ilvl w:val="0"/>
                <w:numId w:val="2"/>
              </w:numPr>
              <w:jc w:val="center"/>
              <w:rPr>
                <w:b/>
              </w:rPr>
            </w:pPr>
            <w:r w:rsidRPr="004E2367">
              <w:rPr>
                <w:b/>
              </w:rPr>
              <w:lastRenderedPageBreak/>
              <w:t xml:space="preserve">Срок действия </w:t>
            </w:r>
            <w:r>
              <w:rPr>
                <w:b/>
              </w:rPr>
              <w:br/>
              <w:t>и порядок расторжения Контракта</w:t>
            </w:r>
          </w:p>
        </w:tc>
        <w:tc>
          <w:tcPr>
            <w:tcW w:w="5198" w:type="dxa"/>
            <w:gridSpan w:val="3"/>
          </w:tcPr>
          <w:p w:rsidR="003649E7" w:rsidRDefault="003649E7" w:rsidP="003649E7">
            <w:pPr>
              <w:jc w:val="center"/>
              <w:rPr>
                <w:b/>
                <w:lang w:val="en-US"/>
              </w:rPr>
            </w:pPr>
            <w:r w:rsidRPr="00146F8D">
              <w:rPr>
                <w:b/>
                <w:lang w:val="en-US"/>
              </w:rPr>
              <w:t>6. Term</w:t>
            </w:r>
          </w:p>
          <w:p w:rsidR="003649E7" w:rsidRPr="00146F8D" w:rsidRDefault="003649E7" w:rsidP="003649E7">
            <w:pPr>
              <w:jc w:val="center"/>
              <w:rPr>
                <w:b/>
                <w:lang w:val="en-US"/>
              </w:rPr>
            </w:pPr>
            <w:r w:rsidRPr="00146F8D">
              <w:rPr>
                <w:b/>
                <w:lang w:val="en-US"/>
              </w:rPr>
              <w:t>and termination of the Contract</w:t>
            </w:r>
          </w:p>
        </w:tc>
      </w:tr>
      <w:tr w:rsidR="003649E7" w:rsidRPr="00FF5C46" w:rsidTr="004E06FB">
        <w:tc>
          <w:tcPr>
            <w:tcW w:w="5211" w:type="dxa"/>
            <w:gridSpan w:val="3"/>
          </w:tcPr>
          <w:p w:rsidR="003649E7" w:rsidRPr="00DA038C" w:rsidRDefault="003649E7" w:rsidP="003649E7">
            <w:pPr>
              <w:jc w:val="both"/>
            </w:pPr>
            <w:r>
              <w:t>6.1. Настоящий Контракт вступает в силу с момента его подписания и действует в течение срока, определенного в Преамбуле.</w:t>
            </w:r>
          </w:p>
        </w:tc>
        <w:tc>
          <w:tcPr>
            <w:tcW w:w="5198" w:type="dxa"/>
            <w:gridSpan w:val="3"/>
          </w:tcPr>
          <w:p w:rsidR="003649E7" w:rsidRPr="00146F8D" w:rsidRDefault="003649E7" w:rsidP="003649E7">
            <w:pPr>
              <w:jc w:val="both"/>
              <w:rPr>
                <w:lang w:val="en-US"/>
              </w:rPr>
            </w:pPr>
            <w:r w:rsidRPr="00146F8D">
              <w:rPr>
                <w:lang w:val="en-US"/>
              </w:rPr>
              <w:t xml:space="preserve">6.1. This Contract shall enter into force upon signature and shall </w:t>
            </w:r>
            <w:r>
              <w:rPr>
                <w:lang w:val="en-US"/>
              </w:rPr>
              <w:t xml:space="preserve">be </w:t>
            </w:r>
            <w:r w:rsidRPr="00146F8D">
              <w:rPr>
                <w:lang w:val="en-US"/>
              </w:rPr>
              <w:t>valid for the period specified in the Preamble.</w:t>
            </w:r>
          </w:p>
        </w:tc>
      </w:tr>
      <w:tr w:rsidR="003649E7" w:rsidRPr="00FF5C46" w:rsidTr="004E06FB">
        <w:tc>
          <w:tcPr>
            <w:tcW w:w="5211" w:type="dxa"/>
            <w:gridSpan w:val="3"/>
          </w:tcPr>
          <w:p w:rsidR="003649E7" w:rsidRDefault="003649E7" w:rsidP="003649E7">
            <w:pPr>
              <w:jc w:val="both"/>
            </w:pPr>
            <w:r>
              <w:t>6.3.</w:t>
            </w:r>
            <w:r>
              <w:tab/>
              <w:t xml:space="preserve">Настоящий Контракт может быть расторгнут любой из Сторон при условии полного произведения расчетов по поставленному Товару по </w:t>
            </w:r>
            <w:r w:rsidRPr="009C0AA7">
              <w:t>истечении 30 (тридцати) календарных дней со дня нап</w:t>
            </w:r>
            <w:r>
              <w:t>равления письменного уведомления о расторжении Контракта. Расторжение Контракта в любом случае не освобождает Стороны от исполнения принятых на себя обязательств по подписанным, но не исполненным на момент расторжения Контракта Спецификациям.</w:t>
            </w:r>
          </w:p>
        </w:tc>
        <w:tc>
          <w:tcPr>
            <w:tcW w:w="5198" w:type="dxa"/>
            <w:gridSpan w:val="3"/>
          </w:tcPr>
          <w:p w:rsidR="003649E7" w:rsidRPr="00146F8D" w:rsidRDefault="003649E7" w:rsidP="003649E7">
            <w:pPr>
              <w:jc w:val="both"/>
              <w:rPr>
                <w:lang w:val="en-US"/>
              </w:rPr>
            </w:pPr>
            <w:r>
              <w:rPr>
                <w:lang w:val="en-US"/>
              </w:rPr>
              <w:t>6.3. This</w:t>
            </w:r>
            <w:r w:rsidRPr="00146F8D">
              <w:rPr>
                <w:lang w:val="en-US"/>
              </w:rPr>
              <w:t xml:space="preserve"> Contract may be ter</w:t>
            </w:r>
            <w:r>
              <w:rPr>
                <w:lang w:val="en-US"/>
              </w:rPr>
              <w:t>minated by either Party</w:t>
            </w:r>
            <w:r w:rsidRPr="00146F8D">
              <w:rPr>
                <w:lang w:val="en-US"/>
              </w:rPr>
              <w:t xml:space="preserve"> provided that the</w:t>
            </w:r>
            <w:r w:rsidRPr="002D48BD">
              <w:rPr>
                <w:lang w:val="en-US"/>
              </w:rPr>
              <w:t xml:space="preserve"> settlement of an invoice </w:t>
            </w:r>
            <w:r>
              <w:rPr>
                <w:lang w:val="en-US"/>
              </w:rPr>
              <w:t>for</w:t>
            </w:r>
            <w:r w:rsidRPr="00146F8D">
              <w:rPr>
                <w:lang w:val="en-US"/>
              </w:rPr>
              <w:t xml:space="preserve"> the delivered Goods is completed </w:t>
            </w:r>
            <w:r w:rsidRPr="002D48BD">
              <w:rPr>
                <w:lang w:val="en-US"/>
              </w:rPr>
              <w:t xml:space="preserve">upon the expiry of </w:t>
            </w:r>
            <w:r w:rsidRPr="00146F8D">
              <w:rPr>
                <w:lang w:val="en-US"/>
              </w:rPr>
              <w:t xml:space="preserve">30 (thirty) calendar days from the date of sending the written notice of the Contract termination. The Contract termination in any case does not release the Parties from the performance of their obligations </w:t>
            </w:r>
            <w:r w:rsidRPr="002D48BD">
              <w:rPr>
                <w:lang w:val="en-US"/>
              </w:rPr>
              <w:t>under the signed Specifications</w:t>
            </w:r>
            <w:r w:rsidRPr="00146F8D">
              <w:rPr>
                <w:lang w:val="en-US"/>
              </w:rPr>
              <w:t>, but not executed at the time of the Contract termination.</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146F8D" w:rsidRDefault="003649E7" w:rsidP="003649E7">
            <w:pPr>
              <w:rPr>
                <w:lang w:val="en-US"/>
              </w:rPr>
            </w:pPr>
          </w:p>
        </w:tc>
      </w:tr>
      <w:tr w:rsidR="003649E7" w:rsidRPr="00FF5C46" w:rsidTr="004E06FB">
        <w:tc>
          <w:tcPr>
            <w:tcW w:w="5211" w:type="dxa"/>
            <w:gridSpan w:val="3"/>
          </w:tcPr>
          <w:p w:rsidR="003649E7" w:rsidRPr="004E2367" w:rsidRDefault="003649E7" w:rsidP="00E548BF">
            <w:pPr>
              <w:pStyle w:val="a7"/>
              <w:numPr>
                <w:ilvl w:val="0"/>
                <w:numId w:val="2"/>
              </w:numPr>
              <w:jc w:val="center"/>
              <w:rPr>
                <w:b/>
              </w:rPr>
            </w:pPr>
            <w:r>
              <w:rPr>
                <w:b/>
              </w:rPr>
              <w:t>Приемка Товара и р</w:t>
            </w:r>
            <w:r w:rsidRPr="003D19E4">
              <w:rPr>
                <w:b/>
              </w:rPr>
              <w:t>екламаци</w:t>
            </w:r>
            <w:r>
              <w:rPr>
                <w:b/>
              </w:rPr>
              <w:t>и</w:t>
            </w:r>
          </w:p>
        </w:tc>
        <w:tc>
          <w:tcPr>
            <w:tcW w:w="5198" w:type="dxa"/>
            <w:gridSpan w:val="3"/>
          </w:tcPr>
          <w:p w:rsidR="003649E7" w:rsidRPr="002D48BD" w:rsidRDefault="003649E7" w:rsidP="003649E7">
            <w:pPr>
              <w:jc w:val="center"/>
              <w:rPr>
                <w:b/>
                <w:lang w:val="en-US"/>
              </w:rPr>
            </w:pPr>
            <w:r w:rsidRPr="002D48BD">
              <w:rPr>
                <w:b/>
                <w:lang w:val="en-US"/>
              </w:rPr>
              <w:t xml:space="preserve">7. Acceptance of the Goods and </w:t>
            </w:r>
            <w:r>
              <w:rPr>
                <w:b/>
                <w:lang w:val="en-US"/>
              </w:rPr>
              <w:t>c</w:t>
            </w:r>
            <w:r w:rsidRPr="002D48BD">
              <w:rPr>
                <w:b/>
                <w:lang w:val="en-US"/>
              </w:rPr>
              <w:t>omplaints</w:t>
            </w:r>
          </w:p>
        </w:tc>
      </w:tr>
      <w:tr w:rsidR="003649E7" w:rsidRPr="00FF5C46" w:rsidTr="004E06FB">
        <w:tc>
          <w:tcPr>
            <w:tcW w:w="5211" w:type="dxa"/>
            <w:gridSpan w:val="3"/>
          </w:tcPr>
          <w:p w:rsidR="003649E7" w:rsidRPr="009C0AA7" w:rsidRDefault="003649E7" w:rsidP="003649E7">
            <w:pPr>
              <w:jc w:val="both"/>
              <w:rPr>
                <w:bCs/>
                <w:snapToGrid w:val="0"/>
              </w:rPr>
            </w:pPr>
            <w:r>
              <w:rPr>
                <w:bCs/>
                <w:snapToGrid w:val="0"/>
              </w:rPr>
              <w:t>7.1. Покупатель вправе предъявить Продавцу претензии (рекламации) по бою, количеству, качеству или ассортименту Товара в течение 20 календарных дне</w:t>
            </w:r>
            <w:r w:rsidRPr="009C0AA7">
              <w:rPr>
                <w:bCs/>
                <w:snapToGrid w:val="0"/>
              </w:rPr>
              <w:t xml:space="preserve">й с </w:t>
            </w:r>
            <w:r>
              <w:rPr>
                <w:bCs/>
                <w:snapToGrid w:val="0"/>
              </w:rPr>
              <w:t xml:space="preserve">фактической </w:t>
            </w:r>
            <w:r w:rsidRPr="009C0AA7">
              <w:rPr>
                <w:bCs/>
                <w:snapToGrid w:val="0"/>
              </w:rPr>
              <w:t xml:space="preserve">даты </w:t>
            </w:r>
            <w:r>
              <w:rPr>
                <w:bCs/>
                <w:snapToGrid w:val="0"/>
              </w:rPr>
              <w:t>получения</w:t>
            </w:r>
            <w:r w:rsidRPr="009C0AA7">
              <w:rPr>
                <w:bCs/>
                <w:snapToGrid w:val="0"/>
              </w:rPr>
              <w:t xml:space="preserve"> Товара</w:t>
            </w:r>
            <w:r>
              <w:rPr>
                <w:bCs/>
                <w:snapToGrid w:val="0"/>
              </w:rPr>
              <w:t>. Дату получения Товара Покупатель должен подтвердить документально. Предоставление Покупателем подтверждающих дату получения Товара документов является условием рассмотрения Продавцом претензии.</w:t>
            </w:r>
          </w:p>
        </w:tc>
        <w:tc>
          <w:tcPr>
            <w:tcW w:w="5198" w:type="dxa"/>
            <w:gridSpan w:val="3"/>
          </w:tcPr>
          <w:p w:rsidR="003649E7" w:rsidRPr="002D48BD" w:rsidRDefault="003649E7" w:rsidP="003649E7">
            <w:pPr>
              <w:jc w:val="both"/>
              <w:rPr>
                <w:lang w:val="en-US"/>
              </w:rPr>
            </w:pPr>
            <w:r w:rsidRPr="002D48BD">
              <w:rPr>
                <w:lang w:val="en-US"/>
              </w:rPr>
              <w:t xml:space="preserve">7.1. The Buyer </w:t>
            </w:r>
            <w:r>
              <w:rPr>
                <w:lang w:val="en-US"/>
              </w:rPr>
              <w:t>is</w:t>
            </w:r>
            <w:r w:rsidRPr="004C6F6D">
              <w:rPr>
                <w:lang w:val="en-US"/>
              </w:rPr>
              <w:t xml:space="preserve"> </w:t>
            </w:r>
            <w:r w:rsidRPr="00453390">
              <w:rPr>
                <w:lang w:val="en-US"/>
              </w:rPr>
              <w:t>entitled</w:t>
            </w:r>
            <w:r>
              <w:rPr>
                <w:lang w:val="en-US"/>
              </w:rPr>
              <w:t xml:space="preserve"> to present</w:t>
            </w:r>
            <w:r w:rsidRPr="002D48BD">
              <w:rPr>
                <w:lang w:val="en-US"/>
              </w:rPr>
              <w:t xml:space="preserve"> claims (</w:t>
            </w:r>
            <w:r w:rsidRPr="00F61442">
              <w:rPr>
                <w:lang w:val="en-US"/>
              </w:rPr>
              <w:t>complaint</w:t>
            </w:r>
            <w:r>
              <w:rPr>
                <w:lang w:val="en-US"/>
              </w:rPr>
              <w:t>s</w:t>
            </w:r>
            <w:r w:rsidRPr="002D48BD">
              <w:rPr>
                <w:lang w:val="en-US"/>
              </w:rPr>
              <w:t xml:space="preserve">) to the Seller </w:t>
            </w:r>
            <w:r w:rsidRPr="00F61442">
              <w:rPr>
                <w:lang w:val="en-US"/>
              </w:rPr>
              <w:t>concerning breakage</w:t>
            </w:r>
            <w:r w:rsidRPr="002D48BD">
              <w:rPr>
                <w:lang w:val="en-US"/>
              </w:rPr>
              <w:t xml:space="preserve">, quantity, quality or </w:t>
            </w:r>
            <w:r>
              <w:rPr>
                <w:lang w:val="en-US"/>
              </w:rPr>
              <w:t xml:space="preserve">range </w:t>
            </w:r>
            <w:r w:rsidRPr="002D48BD">
              <w:rPr>
                <w:lang w:val="en-US"/>
              </w:rPr>
              <w:t xml:space="preserve">of the Goods within 20 calendar days from the actual date of receipt of the Goods. The Buyer </w:t>
            </w:r>
            <w:r>
              <w:rPr>
                <w:lang w:val="en-US"/>
              </w:rPr>
              <w:t>shall document t</w:t>
            </w:r>
            <w:r w:rsidRPr="002D48BD">
              <w:rPr>
                <w:lang w:val="en-US"/>
              </w:rPr>
              <w:t>he date of receipt of the Goods. The provision</w:t>
            </w:r>
            <w:r>
              <w:rPr>
                <w:lang w:val="en-US"/>
              </w:rPr>
              <w:t xml:space="preserve"> by the Buyer of</w:t>
            </w:r>
            <w:r w:rsidRPr="002D48BD">
              <w:rPr>
                <w:lang w:val="en-US"/>
              </w:rPr>
              <w:t xml:space="preserve"> </w:t>
            </w:r>
            <w:r>
              <w:rPr>
                <w:lang w:val="en-US"/>
              </w:rPr>
              <w:t>the documents</w:t>
            </w:r>
            <w:r w:rsidRPr="002D48BD">
              <w:rPr>
                <w:lang w:val="en-US"/>
              </w:rPr>
              <w:t xml:space="preserve"> confirming the date of receipt of the Goods is the condition for the Seller to consider the claim.</w:t>
            </w:r>
          </w:p>
        </w:tc>
      </w:tr>
      <w:tr w:rsidR="003649E7" w:rsidRPr="00FF5C46" w:rsidTr="004E06FB">
        <w:tc>
          <w:tcPr>
            <w:tcW w:w="5211" w:type="dxa"/>
            <w:gridSpan w:val="3"/>
          </w:tcPr>
          <w:p w:rsidR="003649E7" w:rsidRPr="004F6016" w:rsidRDefault="003649E7" w:rsidP="003649E7">
            <w:pPr>
              <w:jc w:val="both"/>
            </w:pPr>
            <w:r>
              <w:rPr>
                <w:bCs/>
                <w:snapToGrid w:val="0"/>
              </w:rPr>
              <w:t xml:space="preserve">7.2. </w:t>
            </w:r>
            <w:r w:rsidRPr="00DA038C">
              <w:t>Стороны договорились о допустимом пределе брак</w:t>
            </w:r>
            <w:r>
              <w:t xml:space="preserve">а и боя </w:t>
            </w:r>
            <w:r w:rsidRPr="00DA038C">
              <w:t xml:space="preserve">на партию </w:t>
            </w:r>
            <w:r>
              <w:t>Т</w:t>
            </w:r>
            <w:r w:rsidRPr="00DA038C">
              <w:t xml:space="preserve">овара, которые </w:t>
            </w:r>
            <w:r w:rsidRPr="00DC014A">
              <w:t>не подлежат замене или иной компенсации Продавцом.</w:t>
            </w:r>
            <w:r w:rsidRPr="004F6016">
              <w:t xml:space="preserve"> </w:t>
            </w:r>
          </w:p>
          <w:p w:rsidR="003649E7" w:rsidRDefault="003649E7" w:rsidP="003649E7">
            <w:pPr>
              <w:jc w:val="both"/>
            </w:pPr>
            <w:r w:rsidRPr="00DA038C">
              <w:t xml:space="preserve">Допустимым браком является 5% от общего количества штук товара, поставляемых в каждой партии </w:t>
            </w:r>
            <w:r>
              <w:t>Т</w:t>
            </w:r>
            <w:r w:rsidRPr="00DA038C">
              <w:t>оваров.</w:t>
            </w:r>
            <w:r>
              <w:t xml:space="preserve"> </w:t>
            </w:r>
          </w:p>
          <w:p w:rsidR="003649E7" w:rsidRDefault="003649E7" w:rsidP="003649E7">
            <w:pPr>
              <w:jc w:val="both"/>
            </w:pPr>
            <w:r w:rsidRPr="00DA038C">
              <w:t>В случае установлен</w:t>
            </w:r>
            <w:r>
              <w:t>ия</w:t>
            </w:r>
            <w:r w:rsidRPr="00DA038C">
              <w:t xml:space="preserve"> в предусмотренном </w:t>
            </w:r>
            <w:r>
              <w:t>К</w:t>
            </w:r>
            <w:r w:rsidRPr="00DA038C">
              <w:t xml:space="preserve">онтрактом порядке превышения допустимого процента брака </w:t>
            </w:r>
            <w:r>
              <w:t>Продавец</w:t>
            </w:r>
            <w:r w:rsidRPr="00DA038C">
              <w:t xml:space="preserve"> обязан возместить бракованную продукцию, превышающую 5 % допустимого брака, в денежном или товарном эквиваленте по выбору Продавца. </w:t>
            </w:r>
          </w:p>
          <w:p w:rsidR="003649E7" w:rsidRDefault="003649E7" w:rsidP="003649E7">
            <w:pPr>
              <w:jc w:val="both"/>
            </w:pPr>
            <w:r w:rsidRPr="00DA038C">
              <w:t>Продавец вправе осуществить денежную компенсацию товара путем предоставления Покупателю скидки в размере стоимости бракованных изделий, превышающих показатель допустимог</w:t>
            </w:r>
            <w:r>
              <w:t>о брака, на следующую поставку.</w:t>
            </w:r>
          </w:p>
          <w:p w:rsidR="003649E7" w:rsidRDefault="003649E7" w:rsidP="003649E7">
            <w:pPr>
              <w:jc w:val="both"/>
              <w:rPr>
                <w:bCs/>
                <w:snapToGrid w:val="0"/>
              </w:rPr>
            </w:pPr>
            <w:r w:rsidRPr="00DA038C">
              <w:t xml:space="preserve">Компенсация в товарном эквиваленте (замена бракованного товара, превышающего показатель допустимого брака), осуществляется Продавцом по требованию Покупателя при следующей плановой отгрузке Покупателю в составе соответствующей партии </w:t>
            </w:r>
            <w:r>
              <w:t>Т</w:t>
            </w:r>
            <w:r w:rsidRPr="00DA038C">
              <w:t>овара после осуществления Покупателем возврата бракованной продукции.</w:t>
            </w:r>
          </w:p>
        </w:tc>
        <w:tc>
          <w:tcPr>
            <w:tcW w:w="5198" w:type="dxa"/>
            <w:gridSpan w:val="3"/>
          </w:tcPr>
          <w:p w:rsidR="003649E7" w:rsidRDefault="003649E7" w:rsidP="003649E7">
            <w:pPr>
              <w:jc w:val="both"/>
              <w:rPr>
                <w:lang w:val="en-US"/>
              </w:rPr>
            </w:pPr>
            <w:r w:rsidRPr="002F4935">
              <w:rPr>
                <w:lang w:val="en-US"/>
              </w:rPr>
              <w:t xml:space="preserve">7.2. The </w:t>
            </w:r>
            <w:r>
              <w:rPr>
                <w:lang w:val="en-US"/>
              </w:rPr>
              <w:t>P</w:t>
            </w:r>
            <w:r w:rsidRPr="002F4935">
              <w:rPr>
                <w:lang w:val="en-US"/>
              </w:rPr>
              <w:t>arties</w:t>
            </w:r>
            <w:r>
              <w:rPr>
                <w:lang w:val="en-US"/>
              </w:rPr>
              <w:t xml:space="preserve"> have</w:t>
            </w:r>
            <w:r w:rsidRPr="002F4935">
              <w:rPr>
                <w:lang w:val="en-US"/>
              </w:rPr>
              <w:t xml:space="preserve"> agreed on an acceptable </w:t>
            </w:r>
            <w:r>
              <w:rPr>
                <w:lang w:val="en-US"/>
              </w:rPr>
              <w:t>defect</w:t>
            </w:r>
            <w:r w:rsidRPr="00F13964">
              <w:rPr>
                <w:lang w:val="en-US"/>
              </w:rPr>
              <w:t xml:space="preserve"> </w:t>
            </w:r>
            <w:r w:rsidRPr="002F4935">
              <w:rPr>
                <w:lang w:val="en-US"/>
              </w:rPr>
              <w:t xml:space="preserve">and </w:t>
            </w:r>
            <w:r w:rsidRPr="00F61442">
              <w:rPr>
                <w:lang w:val="en-US"/>
              </w:rPr>
              <w:t>breakage</w:t>
            </w:r>
            <w:r w:rsidRPr="002F4935">
              <w:rPr>
                <w:lang w:val="en-US"/>
              </w:rPr>
              <w:t xml:space="preserve"> for </w:t>
            </w:r>
            <w:r>
              <w:rPr>
                <w:lang w:val="en-US"/>
              </w:rPr>
              <w:t>a</w:t>
            </w:r>
            <w:r w:rsidRPr="002F4935">
              <w:rPr>
                <w:lang w:val="en-US"/>
              </w:rPr>
              <w:t xml:space="preserve"> consignment of </w:t>
            </w:r>
            <w:r>
              <w:rPr>
                <w:lang w:val="en-US"/>
              </w:rPr>
              <w:t>the</w:t>
            </w:r>
            <w:r w:rsidRPr="002D48BD">
              <w:rPr>
                <w:lang w:val="en-US"/>
              </w:rPr>
              <w:t xml:space="preserve"> </w:t>
            </w:r>
            <w:r>
              <w:rPr>
                <w:lang w:val="en-US"/>
              </w:rPr>
              <w:t>Goods</w:t>
            </w:r>
            <w:r w:rsidRPr="002F4935">
              <w:rPr>
                <w:lang w:val="en-US"/>
              </w:rPr>
              <w:t>, which are not subject to replacement or other compensat</w:t>
            </w:r>
            <w:r>
              <w:rPr>
                <w:lang w:val="en-US"/>
              </w:rPr>
              <w:t>ion by the Seller.</w:t>
            </w:r>
          </w:p>
          <w:p w:rsidR="003649E7" w:rsidRPr="002F4935" w:rsidRDefault="003649E7" w:rsidP="003649E7">
            <w:pPr>
              <w:jc w:val="both"/>
              <w:rPr>
                <w:lang w:val="en-US"/>
              </w:rPr>
            </w:pPr>
            <w:r w:rsidRPr="002F4935">
              <w:rPr>
                <w:lang w:val="en-US"/>
              </w:rPr>
              <w:t>An</w:t>
            </w:r>
            <w:r>
              <w:rPr>
                <w:lang w:val="en-US"/>
              </w:rPr>
              <w:t xml:space="preserve"> acceptable</w:t>
            </w:r>
            <w:r w:rsidRPr="00F13964">
              <w:rPr>
                <w:lang w:val="en-US"/>
              </w:rPr>
              <w:t xml:space="preserve"> </w:t>
            </w:r>
            <w:r>
              <w:rPr>
                <w:lang w:val="en-US"/>
              </w:rPr>
              <w:t>defect</w:t>
            </w:r>
            <w:r w:rsidRPr="00F13964">
              <w:rPr>
                <w:lang w:val="en-US"/>
              </w:rPr>
              <w:t xml:space="preserve"> </w:t>
            </w:r>
            <w:r w:rsidRPr="002F4935">
              <w:rPr>
                <w:lang w:val="en-US"/>
              </w:rPr>
              <w:t xml:space="preserve">is 5% of the total number of pieces of </w:t>
            </w:r>
            <w:r>
              <w:rPr>
                <w:lang w:val="en-US"/>
              </w:rPr>
              <w:t>Goods</w:t>
            </w:r>
            <w:r w:rsidRPr="002F4935">
              <w:rPr>
                <w:lang w:val="en-US"/>
              </w:rPr>
              <w:t xml:space="preserve"> delivered </w:t>
            </w:r>
            <w:r>
              <w:rPr>
                <w:lang w:val="en-US"/>
              </w:rPr>
              <w:t>in each</w:t>
            </w:r>
            <w:r w:rsidRPr="002F4935">
              <w:rPr>
                <w:lang w:val="en-US"/>
              </w:rPr>
              <w:t xml:space="preserve"> consignment of </w:t>
            </w:r>
            <w:r>
              <w:rPr>
                <w:lang w:val="en-US"/>
              </w:rPr>
              <w:t>the</w:t>
            </w:r>
            <w:r w:rsidRPr="002D48BD">
              <w:rPr>
                <w:lang w:val="en-US"/>
              </w:rPr>
              <w:t xml:space="preserve"> </w:t>
            </w:r>
            <w:r w:rsidRPr="002F4935">
              <w:rPr>
                <w:lang w:val="en-US"/>
              </w:rPr>
              <w:t>Goods.</w:t>
            </w:r>
          </w:p>
          <w:p w:rsidR="003649E7" w:rsidRDefault="003649E7" w:rsidP="003649E7">
            <w:pPr>
              <w:jc w:val="both"/>
              <w:rPr>
                <w:lang w:val="en-US"/>
              </w:rPr>
            </w:pPr>
            <w:r w:rsidRPr="002F4935">
              <w:rPr>
                <w:lang w:val="en-US"/>
              </w:rPr>
              <w:t xml:space="preserve">In case of excess of the allowable percentage of the </w:t>
            </w:r>
            <w:r>
              <w:rPr>
                <w:lang w:val="en-US"/>
              </w:rPr>
              <w:t>defect</w:t>
            </w:r>
            <w:r w:rsidRPr="00F13964">
              <w:rPr>
                <w:lang w:val="en-US"/>
              </w:rPr>
              <w:t xml:space="preserve"> </w:t>
            </w:r>
            <w:r w:rsidRPr="002F4935">
              <w:rPr>
                <w:lang w:val="en-US"/>
              </w:rPr>
              <w:t xml:space="preserve">in the manner prescribed by the Contract, the Seller </w:t>
            </w:r>
            <w:r>
              <w:rPr>
                <w:lang w:val="en-US"/>
              </w:rPr>
              <w:t>shall</w:t>
            </w:r>
            <w:r w:rsidRPr="002F4935">
              <w:rPr>
                <w:lang w:val="en-US"/>
              </w:rPr>
              <w:t xml:space="preserve"> refund the defective products exceeding 5% of the acceptable </w:t>
            </w:r>
            <w:r>
              <w:rPr>
                <w:lang w:val="en-US"/>
              </w:rPr>
              <w:t>defect</w:t>
            </w:r>
            <w:r w:rsidRPr="00F13964">
              <w:rPr>
                <w:lang w:val="en-US"/>
              </w:rPr>
              <w:t xml:space="preserve"> </w:t>
            </w:r>
            <w:r w:rsidRPr="00713DF7">
              <w:rPr>
                <w:lang w:val="en-US"/>
              </w:rPr>
              <w:t xml:space="preserve">in monetary terms </w:t>
            </w:r>
            <w:r w:rsidRPr="002F4935">
              <w:rPr>
                <w:lang w:val="en-US"/>
              </w:rPr>
              <w:t>or commodity equivalent at the Seller's option.</w:t>
            </w:r>
          </w:p>
          <w:p w:rsidR="003649E7" w:rsidRPr="002F4935" w:rsidRDefault="003649E7" w:rsidP="003649E7">
            <w:pPr>
              <w:jc w:val="both"/>
              <w:rPr>
                <w:lang w:val="en-US"/>
              </w:rPr>
            </w:pPr>
          </w:p>
          <w:p w:rsidR="003649E7" w:rsidRPr="002F4935" w:rsidRDefault="003649E7" w:rsidP="003649E7">
            <w:pPr>
              <w:jc w:val="both"/>
              <w:rPr>
                <w:lang w:val="en-US"/>
              </w:rPr>
            </w:pPr>
            <w:r w:rsidRPr="002F4935">
              <w:rPr>
                <w:lang w:val="en-US"/>
              </w:rPr>
              <w:t xml:space="preserve">The </w:t>
            </w:r>
            <w:r>
              <w:rPr>
                <w:lang w:val="en-US"/>
              </w:rPr>
              <w:t>S</w:t>
            </w:r>
            <w:r w:rsidRPr="002F4935">
              <w:rPr>
                <w:lang w:val="en-US"/>
              </w:rPr>
              <w:t xml:space="preserve">eller </w:t>
            </w:r>
            <w:r>
              <w:rPr>
                <w:lang w:val="en-US"/>
              </w:rPr>
              <w:t>is</w:t>
            </w:r>
            <w:r w:rsidRPr="004C6F6D">
              <w:rPr>
                <w:lang w:val="en-US"/>
              </w:rPr>
              <w:t xml:space="preserve"> </w:t>
            </w:r>
            <w:r w:rsidRPr="00453390">
              <w:rPr>
                <w:lang w:val="en-US"/>
              </w:rPr>
              <w:t>entitled</w:t>
            </w:r>
            <w:r>
              <w:rPr>
                <w:lang w:val="en-US"/>
              </w:rPr>
              <w:t xml:space="preserve"> </w:t>
            </w:r>
            <w:r w:rsidRPr="002F4935">
              <w:rPr>
                <w:lang w:val="en-US"/>
              </w:rPr>
              <w:t xml:space="preserve">to </w:t>
            </w:r>
            <w:r w:rsidRPr="00713DF7">
              <w:rPr>
                <w:lang w:val="en-US"/>
              </w:rPr>
              <w:t xml:space="preserve">exercise </w:t>
            </w:r>
            <w:r w:rsidRPr="002F4935">
              <w:rPr>
                <w:lang w:val="en-US"/>
              </w:rPr>
              <w:t>monetary compensation for the goods by providing the Buyer with a discount for value of defective products exceeding the allowable defect index for the next delivery.</w:t>
            </w:r>
          </w:p>
          <w:p w:rsidR="003649E7" w:rsidRPr="002F4935" w:rsidRDefault="003649E7" w:rsidP="003649E7">
            <w:pPr>
              <w:jc w:val="both"/>
              <w:rPr>
                <w:lang w:val="en-US"/>
              </w:rPr>
            </w:pPr>
            <w:r w:rsidRPr="002F4935">
              <w:rPr>
                <w:lang w:val="en-US"/>
              </w:rPr>
              <w:t xml:space="preserve">Compensation in the commodity equivalent (replacement of a defective product exceeding the allowable defect rate) </w:t>
            </w:r>
            <w:r>
              <w:rPr>
                <w:lang w:val="en-US"/>
              </w:rPr>
              <w:t>shall be</w:t>
            </w:r>
            <w:r w:rsidRPr="002F4935">
              <w:rPr>
                <w:lang w:val="en-US"/>
              </w:rPr>
              <w:t xml:space="preserve"> carried out by the Seller at the Buyer's request at the next </w:t>
            </w:r>
            <w:r w:rsidRPr="00713DF7">
              <w:rPr>
                <w:lang w:val="en-US"/>
              </w:rPr>
              <w:t xml:space="preserve">scheduled </w:t>
            </w:r>
            <w:r w:rsidRPr="002F4935">
              <w:rPr>
                <w:lang w:val="en-US"/>
              </w:rPr>
              <w:t>shipment to the Buy</w:t>
            </w:r>
            <w:r>
              <w:rPr>
                <w:lang w:val="en-US"/>
              </w:rPr>
              <w:t>er as part of the corresponding</w:t>
            </w:r>
            <w:r w:rsidRPr="00713DF7">
              <w:rPr>
                <w:lang w:val="en-US"/>
              </w:rPr>
              <w:t xml:space="preserve"> consignment </w:t>
            </w:r>
            <w:r w:rsidRPr="002F4935">
              <w:rPr>
                <w:lang w:val="en-US"/>
              </w:rPr>
              <w:t xml:space="preserve">of the Goods after </w:t>
            </w:r>
            <w:r w:rsidRPr="00713DF7">
              <w:rPr>
                <w:lang w:val="en-US"/>
              </w:rPr>
              <w:t>the Buyer's return of defective products</w:t>
            </w:r>
            <w:r w:rsidRPr="002F4935">
              <w:rPr>
                <w:lang w:val="en-US"/>
              </w:rPr>
              <w:t>.</w:t>
            </w:r>
          </w:p>
        </w:tc>
      </w:tr>
      <w:tr w:rsidR="003649E7" w:rsidRPr="00FF5C46" w:rsidTr="004E06FB">
        <w:tc>
          <w:tcPr>
            <w:tcW w:w="5211" w:type="dxa"/>
            <w:gridSpan w:val="3"/>
          </w:tcPr>
          <w:p w:rsidR="003649E7" w:rsidRDefault="003649E7" w:rsidP="003649E7">
            <w:pPr>
              <w:jc w:val="both"/>
            </w:pPr>
            <w:r w:rsidRPr="00DA038C">
              <w:rPr>
                <w:bCs/>
                <w:snapToGrid w:val="0"/>
              </w:rPr>
              <w:t>7.</w:t>
            </w:r>
            <w:r>
              <w:rPr>
                <w:bCs/>
                <w:snapToGrid w:val="0"/>
              </w:rPr>
              <w:t>3</w:t>
            </w:r>
            <w:r w:rsidRPr="00DA038C">
              <w:rPr>
                <w:bCs/>
                <w:snapToGrid w:val="0"/>
              </w:rPr>
              <w:t xml:space="preserve">. </w:t>
            </w:r>
            <w:r w:rsidRPr="009C0AA7">
              <w:rPr>
                <w:bCs/>
                <w:snapToGrid w:val="0"/>
              </w:rPr>
              <w:t xml:space="preserve">Все претензии </w:t>
            </w:r>
            <w:r>
              <w:rPr>
                <w:bCs/>
                <w:snapToGrid w:val="0"/>
              </w:rPr>
              <w:t xml:space="preserve">(рекламации) </w:t>
            </w:r>
            <w:r w:rsidRPr="009C0AA7">
              <w:rPr>
                <w:bCs/>
                <w:snapToGrid w:val="0"/>
              </w:rPr>
              <w:t>должны соответствовать форме, установленной в Приложении № 2 к настоящему Контракту.</w:t>
            </w:r>
            <w:r>
              <w:rPr>
                <w:bCs/>
                <w:snapToGrid w:val="0"/>
              </w:rPr>
              <w:t xml:space="preserve"> </w:t>
            </w:r>
            <w:r w:rsidRPr="00DA038C">
              <w:rPr>
                <w:bCs/>
                <w:snapToGrid w:val="0"/>
              </w:rPr>
              <w:lastRenderedPageBreak/>
              <w:t>Рекламация, направленная Покупателем Продавцу по форме, не соответствующей оговоренной, может быть не принята на рассмотрение Продавцом.</w:t>
            </w:r>
          </w:p>
        </w:tc>
        <w:tc>
          <w:tcPr>
            <w:tcW w:w="5198" w:type="dxa"/>
            <w:gridSpan w:val="3"/>
          </w:tcPr>
          <w:p w:rsidR="003649E7" w:rsidRPr="009F2A2A" w:rsidRDefault="003649E7" w:rsidP="003649E7">
            <w:pPr>
              <w:jc w:val="both"/>
              <w:rPr>
                <w:lang w:val="en-US"/>
              </w:rPr>
            </w:pPr>
            <w:r w:rsidRPr="009F2A2A">
              <w:rPr>
                <w:lang w:val="en-US"/>
              </w:rPr>
              <w:lastRenderedPageBreak/>
              <w:t>7.3. All claims (complaints</w:t>
            </w:r>
            <w:r>
              <w:rPr>
                <w:lang w:val="en-US"/>
              </w:rPr>
              <w:t>) shall</w:t>
            </w:r>
            <w:r w:rsidRPr="009F2A2A">
              <w:rPr>
                <w:lang w:val="en-US"/>
              </w:rPr>
              <w:t xml:space="preserve"> comply with the form set forth in </w:t>
            </w:r>
            <w:r w:rsidRPr="001F01A9">
              <w:rPr>
                <w:lang w:val="en-US"/>
              </w:rPr>
              <w:t xml:space="preserve">Annex </w:t>
            </w:r>
            <w:r w:rsidRPr="009F2A2A">
              <w:rPr>
                <w:lang w:val="en-US"/>
              </w:rPr>
              <w:t xml:space="preserve">No. 2 to this Contract. The Seller may not accept complaints sent by the Buyer to the </w:t>
            </w:r>
            <w:r w:rsidRPr="009F2A2A">
              <w:rPr>
                <w:lang w:val="en-US"/>
              </w:rPr>
              <w:lastRenderedPageBreak/>
              <w:t>Seller in a form that does not comply with the specified one.</w:t>
            </w:r>
          </w:p>
        </w:tc>
      </w:tr>
      <w:tr w:rsidR="003649E7" w:rsidRPr="00FF5C46" w:rsidTr="004E06FB">
        <w:tc>
          <w:tcPr>
            <w:tcW w:w="5211" w:type="dxa"/>
            <w:gridSpan w:val="3"/>
          </w:tcPr>
          <w:p w:rsidR="003649E7" w:rsidRPr="00497B13" w:rsidRDefault="003649E7" w:rsidP="003649E7">
            <w:pPr>
              <w:pStyle w:val="a7"/>
              <w:ind w:left="0"/>
              <w:jc w:val="both"/>
              <w:rPr>
                <w:bCs/>
                <w:snapToGrid w:val="0"/>
              </w:rPr>
            </w:pPr>
            <w:r w:rsidRPr="00DA038C">
              <w:rPr>
                <w:bCs/>
                <w:snapToGrid w:val="0"/>
              </w:rPr>
              <w:lastRenderedPageBreak/>
              <w:t>7.</w:t>
            </w:r>
            <w:r>
              <w:rPr>
                <w:bCs/>
                <w:snapToGrid w:val="0"/>
              </w:rPr>
              <w:t>4</w:t>
            </w:r>
            <w:r w:rsidRPr="00DA038C">
              <w:rPr>
                <w:bCs/>
                <w:snapToGrid w:val="0"/>
              </w:rPr>
              <w:t xml:space="preserve">. В случае выставления рекламации по качеству или бою, Покупатель обязан доставить Продавцу соответствующий Товар или бой за свой счет, </w:t>
            </w:r>
            <w:r>
              <w:rPr>
                <w:bCs/>
                <w:snapToGrid w:val="0"/>
              </w:rPr>
              <w:t>либо с согласия Продавца уничтожить некачественный Товар, представив подтверждение (фотографии уничтоженного Товара), если Сторонами не будет</w:t>
            </w:r>
            <w:r w:rsidR="00F335EC">
              <w:rPr>
                <w:bCs/>
                <w:snapToGrid w:val="0"/>
              </w:rPr>
              <w:t xml:space="preserve"> </w:t>
            </w:r>
            <w:r>
              <w:rPr>
                <w:bCs/>
                <w:snapToGrid w:val="0"/>
              </w:rPr>
              <w:t>оговорено иного.</w:t>
            </w:r>
          </w:p>
        </w:tc>
        <w:tc>
          <w:tcPr>
            <w:tcW w:w="5198" w:type="dxa"/>
            <w:gridSpan w:val="3"/>
          </w:tcPr>
          <w:p w:rsidR="003649E7" w:rsidRPr="009F2A2A" w:rsidRDefault="003649E7" w:rsidP="003649E7">
            <w:pPr>
              <w:jc w:val="both"/>
              <w:rPr>
                <w:lang w:val="en-US"/>
              </w:rPr>
            </w:pPr>
            <w:r w:rsidRPr="009F2A2A">
              <w:rPr>
                <w:lang w:val="en-US"/>
              </w:rPr>
              <w:t xml:space="preserve">7.4. In the event of a quality or </w:t>
            </w:r>
            <w:r w:rsidRPr="00F61442">
              <w:rPr>
                <w:lang w:val="en-US"/>
              </w:rPr>
              <w:t>breakage</w:t>
            </w:r>
            <w:r w:rsidRPr="009F2A2A">
              <w:rPr>
                <w:lang w:val="en-US"/>
              </w:rPr>
              <w:t xml:space="preserve"> claim, the Buyer </w:t>
            </w:r>
            <w:r>
              <w:rPr>
                <w:lang w:val="en-US"/>
              </w:rPr>
              <w:t>shall</w:t>
            </w:r>
            <w:r w:rsidRPr="009F2A2A">
              <w:rPr>
                <w:lang w:val="en-US"/>
              </w:rPr>
              <w:t xml:space="preserve"> deliver to the Seller the relevant Goods or </w:t>
            </w:r>
            <w:r w:rsidRPr="00F61442">
              <w:rPr>
                <w:lang w:val="en-US"/>
              </w:rPr>
              <w:t>breakage</w:t>
            </w:r>
            <w:r>
              <w:rPr>
                <w:lang w:val="en-US"/>
              </w:rPr>
              <w:t xml:space="preserve"> </w:t>
            </w:r>
            <w:r w:rsidRPr="009F2A2A">
              <w:rPr>
                <w:lang w:val="en-US"/>
              </w:rPr>
              <w:t xml:space="preserve">at </w:t>
            </w:r>
            <w:r>
              <w:rPr>
                <w:lang w:val="en-US"/>
              </w:rPr>
              <w:t>its</w:t>
            </w:r>
            <w:r w:rsidRPr="009F2A2A">
              <w:rPr>
                <w:lang w:val="en-US"/>
              </w:rPr>
              <w:t xml:space="preserve"> own expense, or with the Seller's consent to destroy the defective Goods by submitting a confirmation (pictures of the destroyed Goods), unless otherwise agreed by the Parties.</w:t>
            </w:r>
          </w:p>
        </w:tc>
      </w:tr>
      <w:tr w:rsidR="003649E7" w:rsidRPr="00FF5C46" w:rsidTr="004E06FB">
        <w:tc>
          <w:tcPr>
            <w:tcW w:w="5211" w:type="dxa"/>
            <w:gridSpan w:val="3"/>
          </w:tcPr>
          <w:p w:rsidR="003649E7" w:rsidRPr="003D19E4" w:rsidRDefault="003649E7" w:rsidP="003649E7">
            <w:pPr>
              <w:jc w:val="both"/>
              <w:rPr>
                <w:bCs/>
                <w:snapToGrid w:val="0"/>
              </w:rPr>
            </w:pPr>
            <w:r>
              <w:rPr>
                <w:color w:val="000000"/>
              </w:rPr>
              <w:t xml:space="preserve">7.5. </w:t>
            </w:r>
            <w:r w:rsidRPr="00DA038C">
              <w:rPr>
                <w:bCs/>
                <w:snapToGrid w:val="0"/>
              </w:rPr>
              <w:t>Все расхождения по качеству (а также наличие боя) Товара должны быть подтверждены фото и/или видео съемкой, которая должна быть предоставлена Продавцу, не позднее дня выставления Рекламации</w:t>
            </w:r>
            <w:r>
              <w:rPr>
                <w:bCs/>
                <w:snapToGrid w:val="0"/>
              </w:rPr>
              <w:t>.</w:t>
            </w:r>
          </w:p>
        </w:tc>
        <w:tc>
          <w:tcPr>
            <w:tcW w:w="5198" w:type="dxa"/>
            <w:gridSpan w:val="3"/>
          </w:tcPr>
          <w:p w:rsidR="003649E7" w:rsidRPr="009F2A2A" w:rsidRDefault="003649E7" w:rsidP="003649E7">
            <w:pPr>
              <w:jc w:val="both"/>
              <w:rPr>
                <w:lang w:val="en-US"/>
              </w:rPr>
            </w:pPr>
            <w:r w:rsidRPr="009F2A2A">
              <w:rPr>
                <w:lang w:val="en-US"/>
              </w:rPr>
              <w:t xml:space="preserve">7.5. All discrepancies in quality (as well as a </w:t>
            </w:r>
            <w:r w:rsidRPr="00F61442">
              <w:rPr>
                <w:lang w:val="en-US"/>
              </w:rPr>
              <w:t>breakage</w:t>
            </w:r>
            <w:r>
              <w:rPr>
                <w:lang w:val="en-US"/>
              </w:rPr>
              <w:t>) of the Goods shall</w:t>
            </w:r>
            <w:r w:rsidRPr="009F2A2A">
              <w:rPr>
                <w:lang w:val="en-US"/>
              </w:rPr>
              <w:t xml:space="preserve"> </w:t>
            </w:r>
            <w:r>
              <w:rPr>
                <w:lang w:val="en-US"/>
              </w:rPr>
              <w:t>be confirmed by a photo and/</w:t>
            </w:r>
            <w:r w:rsidRPr="009F2A2A">
              <w:rPr>
                <w:lang w:val="en-US"/>
              </w:rPr>
              <w:t xml:space="preserve">or video shooting, which the Seller </w:t>
            </w:r>
            <w:r>
              <w:rPr>
                <w:lang w:val="en-US"/>
              </w:rPr>
              <w:t>shall provide</w:t>
            </w:r>
            <w:r w:rsidRPr="009F2A2A">
              <w:rPr>
                <w:lang w:val="en-US"/>
              </w:rPr>
              <w:t xml:space="preserve"> no</w:t>
            </w:r>
            <w:r>
              <w:rPr>
                <w:lang w:val="en-US"/>
              </w:rPr>
              <w:t>t</w:t>
            </w:r>
            <w:r w:rsidRPr="009F2A2A">
              <w:rPr>
                <w:lang w:val="en-US"/>
              </w:rPr>
              <w:t xml:space="preserve"> later than the day of the Complaint.</w:t>
            </w:r>
          </w:p>
        </w:tc>
      </w:tr>
      <w:tr w:rsidR="003649E7" w:rsidRPr="00FF5C46" w:rsidTr="004E06FB">
        <w:tc>
          <w:tcPr>
            <w:tcW w:w="5211" w:type="dxa"/>
            <w:gridSpan w:val="3"/>
          </w:tcPr>
          <w:p w:rsidR="003649E7" w:rsidRDefault="003649E7" w:rsidP="003649E7">
            <w:pPr>
              <w:jc w:val="both"/>
              <w:rPr>
                <w:color w:val="000000"/>
              </w:rPr>
            </w:pPr>
            <w:r>
              <w:rPr>
                <w:bCs/>
                <w:snapToGrid w:val="0"/>
              </w:rPr>
              <w:t xml:space="preserve">7.6. </w:t>
            </w:r>
            <w:r w:rsidRPr="00DA038C">
              <w:rPr>
                <w:bCs/>
                <w:snapToGrid w:val="0"/>
              </w:rPr>
              <w:t xml:space="preserve">Продавец обязан рассмотреть рекламацию в течение 15 календарных дней </w:t>
            </w:r>
            <w:r>
              <w:rPr>
                <w:bCs/>
                <w:snapToGrid w:val="0"/>
              </w:rPr>
              <w:t xml:space="preserve">с момента ее получения. </w:t>
            </w:r>
            <w:r w:rsidRPr="00DA038C">
              <w:rPr>
                <w:bCs/>
                <w:snapToGrid w:val="0"/>
              </w:rPr>
              <w:t>Если требуется проведение экспертизы, для подтверждения расхождений по качеству, срок рассмотрения рекламации продлевается соответственно</w:t>
            </w:r>
            <w:r>
              <w:rPr>
                <w:bCs/>
                <w:snapToGrid w:val="0"/>
              </w:rPr>
              <w:t xml:space="preserve"> на срок проведения экспертизы.</w:t>
            </w:r>
          </w:p>
        </w:tc>
        <w:tc>
          <w:tcPr>
            <w:tcW w:w="5198" w:type="dxa"/>
            <w:gridSpan w:val="3"/>
          </w:tcPr>
          <w:p w:rsidR="003649E7" w:rsidRPr="00BA71DD" w:rsidRDefault="003649E7" w:rsidP="003649E7">
            <w:pPr>
              <w:jc w:val="both"/>
              <w:rPr>
                <w:lang w:val="en-US"/>
              </w:rPr>
            </w:pPr>
            <w:r w:rsidRPr="00BA71DD">
              <w:rPr>
                <w:lang w:val="en-US"/>
              </w:rPr>
              <w:t xml:space="preserve">7.6. The </w:t>
            </w:r>
            <w:r>
              <w:rPr>
                <w:lang w:val="en-US"/>
              </w:rPr>
              <w:t>Seller shall</w:t>
            </w:r>
            <w:r w:rsidRPr="009F2A2A">
              <w:rPr>
                <w:lang w:val="en-US"/>
              </w:rPr>
              <w:t xml:space="preserve"> </w:t>
            </w:r>
            <w:r w:rsidRPr="00BA71DD">
              <w:rPr>
                <w:lang w:val="en-US"/>
              </w:rPr>
              <w:t>consider the complaint within 15 calendar days from the date of</w:t>
            </w:r>
            <w:r>
              <w:rPr>
                <w:lang w:val="en-US"/>
              </w:rPr>
              <w:t xml:space="preserve"> its</w:t>
            </w:r>
            <w:r w:rsidRPr="00BA71DD">
              <w:rPr>
                <w:lang w:val="en-US"/>
              </w:rPr>
              <w:t xml:space="preserve"> receipt. If an examination is required to confirm discrepanc</w:t>
            </w:r>
            <w:r>
              <w:rPr>
                <w:lang w:val="en-US"/>
              </w:rPr>
              <w:t>ies</w:t>
            </w:r>
            <w:r w:rsidRPr="00BA71DD">
              <w:rPr>
                <w:lang w:val="en-US"/>
              </w:rPr>
              <w:t xml:space="preserve"> in quality, the period for consideration of the complaint is extended respectively depending on the duration of the examination.</w:t>
            </w:r>
          </w:p>
        </w:tc>
      </w:tr>
      <w:tr w:rsidR="003649E7" w:rsidRPr="00FF5C46" w:rsidTr="004E06FB">
        <w:tc>
          <w:tcPr>
            <w:tcW w:w="5211" w:type="dxa"/>
            <w:gridSpan w:val="3"/>
          </w:tcPr>
          <w:p w:rsidR="003649E7" w:rsidRDefault="003649E7" w:rsidP="003649E7">
            <w:pPr>
              <w:jc w:val="both"/>
              <w:rPr>
                <w:color w:val="000000"/>
              </w:rPr>
            </w:pPr>
            <w:r>
              <w:rPr>
                <w:bCs/>
                <w:snapToGrid w:val="0"/>
              </w:rPr>
              <w:t>7.7</w:t>
            </w:r>
            <w:r w:rsidRPr="00DA038C">
              <w:rPr>
                <w:bCs/>
                <w:snapToGrid w:val="0"/>
              </w:rPr>
              <w:t xml:space="preserve">. </w:t>
            </w:r>
            <w:r w:rsidRPr="00050E58">
              <w:rPr>
                <w:color w:val="000000"/>
              </w:rPr>
              <w:t xml:space="preserve">В случае признания Продавцом обоснованности претензии Покупателя, Продавец в течение </w:t>
            </w:r>
            <w:r>
              <w:rPr>
                <w:color w:val="000000"/>
              </w:rPr>
              <w:t>3</w:t>
            </w:r>
            <w:r w:rsidRPr="00050E58">
              <w:rPr>
                <w:color w:val="000000"/>
              </w:rPr>
              <w:t>0 (</w:t>
            </w:r>
            <w:r>
              <w:rPr>
                <w:color w:val="000000"/>
              </w:rPr>
              <w:t>тридцати</w:t>
            </w:r>
            <w:r w:rsidRPr="00050E58">
              <w:rPr>
                <w:color w:val="000000"/>
              </w:rPr>
              <w:t xml:space="preserve">) календарных дней </w:t>
            </w:r>
            <w:r>
              <w:rPr>
                <w:color w:val="000000"/>
              </w:rPr>
              <w:t>обязан произвести действия по удовлетворению претензии Покупателя одним из следующих способов:</w:t>
            </w:r>
          </w:p>
          <w:p w:rsidR="003649E7" w:rsidRPr="00734ECB" w:rsidRDefault="003649E7" w:rsidP="00E548BF">
            <w:pPr>
              <w:pStyle w:val="a7"/>
              <w:numPr>
                <w:ilvl w:val="0"/>
                <w:numId w:val="5"/>
              </w:numPr>
              <w:jc w:val="both"/>
              <w:rPr>
                <w:bCs/>
                <w:snapToGrid w:val="0"/>
              </w:rPr>
            </w:pPr>
            <w:r w:rsidRPr="00734ECB">
              <w:rPr>
                <w:bCs/>
                <w:snapToGrid w:val="0"/>
              </w:rPr>
              <w:t>заменить некачественный товар товаром надлежащего качества (путем доставки качественного Товара Покупателю со следующей партией Товара</w:t>
            </w:r>
            <w:r>
              <w:rPr>
                <w:bCs/>
                <w:snapToGrid w:val="0"/>
              </w:rPr>
              <w:t xml:space="preserve"> или иным образом по усмотрению Продавца</w:t>
            </w:r>
            <w:r w:rsidRPr="00734ECB">
              <w:rPr>
                <w:bCs/>
                <w:snapToGrid w:val="0"/>
              </w:rPr>
              <w:t>);</w:t>
            </w:r>
          </w:p>
          <w:p w:rsidR="003649E7" w:rsidRPr="00734ECB" w:rsidRDefault="003649E7" w:rsidP="00E548BF">
            <w:pPr>
              <w:pStyle w:val="a7"/>
              <w:numPr>
                <w:ilvl w:val="0"/>
                <w:numId w:val="5"/>
              </w:numPr>
              <w:jc w:val="both"/>
              <w:rPr>
                <w:bCs/>
                <w:snapToGrid w:val="0"/>
              </w:rPr>
            </w:pPr>
            <w:r w:rsidRPr="00734ECB">
              <w:rPr>
                <w:bCs/>
                <w:snapToGrid w:val="0"/>
              </w:rPr>
              <w:t>произвести возврат денежных средств;</w:t>
            </w:r>
          </w:p>
          <w:p w:rsidR="003649E7" w:rsidRPr="00734ECB" w:rsidRDefault="003649E7" w:rsidP="00E548BF">
            <w:pPr>
              <w:pStyle w:val="a7"/>
              <w:numPr>
                <w:ilvl w:val="0"/>
                <w:numId w:val="5"/>
              </w:numPr>
              <w:jc w:val="both"/>
              <w:rPr>
                <w:bCs/>
                <w:snapToGrid w:val="0"/>
              </w:rPr>
            </w:pPr>
            <w:r w:rsidRPr="00734ECB">
              <w:rPr>
                <w:bCs/>
                <w:snapToGrid w:val="0"/>
              </w:rPr>
              <w:t>допоставить недостающее количество Товара (в случае недопостовки).</w:t>
            </w:r>
          </w:p>
        </w:tc>
        <w:tc>
          <w:tcPr>
            <w:tcW w:w="5198" w:type="dxa"/>
            <w:gridSpan w:val="3"/>
          </w:tcPr>
          <w:p w:rsidR="003649E7" w:rsidRDefault="003649E7" w:rsidP="003649E7">
            <w:pPr>
              <w:jc w:val="both"/>
              <w:rPr>
                <w:lang w:val="en-US"/>
              </w:rPr>
            </w:pPr>
            <w:r w:rsidRPr="00BA71DD">
              <w:rPr>
                <w:lang w:val="en-US"/>
              </w:rPr>
              <w:t xml:space="preserve">7.7. In case the Seller acknowledges the </w:t>
            </w:r>
            <w:r w:rsidRPr="00A6572E">
              <w:rPr>
                <w:lang w:val="en-US"/>
              </w:rPr>
              <w:t xml:space="preserve">validity </w:t>
            </w:r>
            <w:r w:rsidRPr="00BA71DD">
              <w:rPr>
                <w:lang w:val="en-US"/>
              </w:rPr>
              <w:t xml:space="preserve">of the Buyer's claim, the Seller shall, within 30 (thirty) calendar days, </w:t>
            </w:r>
            <w:r w:rsidRPr="00A6572E">
              <w:rPr>
                <w:lang w:val="en-US"/>
              </w:rPr>
              <w:t xml:space="preserve">perform </w:t>
            </w:r>
            <w:r w:rsidRPr="00BA71DD">
              <w:rPr>
                <w:lang w:val="en-US"/>
              </w:rPr>
              <w:t>actions to satisfy the Buyer's claim by one of the following ways:</w:t>
            </w:r>
          </w:p>
          <w:p w:rsidR="003649E7" w:rsidRPr="00BA71DD" w:rsidRDefault="003649E7" w:rsidP="003649E7">
            <w:pPr>
              <w:jc w:val="both"/>
              <w:rPr>
                <w:lang w:val="en-US"/>
              </w:rPr>
            </w:pPr>
          </w:p>
          <w:p w:rsidR="003649E7" w:rsidRDefault="003649E7" w:rsidP="00E548BF">
            <w:pPr>
              <w:pStyle w:val="a7"/>
              <w:numPr>
                <w:ilvl w:val="0"/>
                <w:numId w:val="10"/>
              </w:numPr>
              <w:ind w:left="385" w:hanging="385"/>
              <w:jc w:val="both"/>
              <w:rPr>
                <w:lang w:val="en-US"/>
              </w:rPr>
            </w:pPr>
            <w:r w:rsidRPr="00BA71DD">
              <w:rPr>
                <w:lang w:val="en-US"/>
              </w:rPr>
              <w:t xml:space="preserve">to replace </w:t>
            </w:r>
            <w:r w:rsidRPr="00A6572E">
              <w:rPr>
                <w:lang w:val="en-US"/>
              </w:rPr>
              <w:t xml:space="preserve">the defective </w:t>
            </w:r>
            <w:r>
              <w:rPr>
                <w:lang w:val="en-US"/>
              </w:rPr>
              <w:t>goods with</w:t>
            </w:r>
            <w:r w:rsidRPr="00A6572E">
              <w:rPr>
                <w:lang w:val="en-US"/>
              </w:rPr>
              <w:t xml:space="preserve"> the goods of proper quality</w:t>
            </w:r>
            <w:r w:rsidRPr="00BA71DD">
              <w:rPr>
                <w:lang w:val="en-US"/>
              </w:rPr>
              <w:t xml:space="preserve"> (by delivering quality Goods to the Buyer with the next </w:t>
            </w:r>
            <w:r w:rsidRPr="00713DF7">
              <w:rPr>
                <w:lang w:val="en-US"/>
              </w:rPr>
              <w:t xml:space="preserve">consignment </w:t>
            </w:r>
            <w:r w:rsidRPr="00BA71DD">
              <w:rPr>
                <w:lang w:val="en-US"/>
              </w:rPr>
              <w:t>of the Goods</w:t>
            </w:r>
            <w:r>
              <w:rPr>
                <w:lang w:val="en-US"/>
              </w:rPr>
              <w:t>.</w:t>
            </w:r>
            <w:r w:rsidRPr="00BA71DD">
              <w:rPr>
                <w:lang w:val="en-US"/>
              </w:rPr>
              <w:t xml:space="preserve"> or otherwise at the Seller's </w:t>
            </w:r>
            <w:r>
              <w:rPr>
                <w:lang w:val="en-US"/>
              </w:rPr>
              <w:t>discretion</w:t>
            </w:r>
            <w:r w:rsidRPr="00BA71DD">
              <w:rPr>
                <w:lang w:val="en-US"/>
              </w:rPr>
              <w:t>);</w:t>
            </w:r>
          </w:p>
          <w:p w:rsidR="003649E7" w:rsidRDefault="003649E7" w:rsidP="003649E7">
            <w:pPr>
              <w:pStyle w:val="a7"/>
              <w:ind w:left="385"/>
              <w:jc w:val="both"/>
              <w:rPr>
                <w:lang w:val="en-US"/>
              </w:rPr>
            </w:pPr>
          </w:p>
          <w:p w:rsidR="003649E7" w:rsidRDefault="003649E7" w:rsidP="00E548BF">
            <w:pPr>
              <w:pStyle w:val="a7"/>
              <w:numPr>
                <w:ilvl w:val="0"/>
                <w:numId w:val="10"/>
              </w:numPr>
              <w:ind w:left="385"/>
              <w:jc w:val="both"/>
            </w:pPr>
            <w:r w:rsidRPr="00A6572E">
              <w:t>to make a refund</w:t>
            </w:r>
            <w:r w:rsidRPr="00BA71DD">
              <w:t>;</w:t>
            </w:r>
          </w:p>
          <w:p w:rsidR="003649E7" w:rsidRPr="00BA71DD" w:rsidRDefault="003649E7" w:rsidP="00E548BF">
            <w:pPr>
              <w:pStyle w:val="a7"/>
              <w:numPr>
                <w:ilvl w:val="0"/>
                <w:numId w:val="10"/>
              </w:numPr>
              <w:ind w:left="385"/>
              <w:jc w:val="both"/>
              <w:rPr>
                <w:lang w:val="en-US"/>
              </w:rPr>
            </w:pPr>
            <w:r w:rsidRPr="00BA71DD">
              <w:rPr>
                <w:lang w:val="en-US"/>
              </w:rPr>
              <w:t>to supply the missing quantity of the Goods (in case of short delivery).</w:t>
            </w:r>
          </w:p>
        </w:tc>
      </w:tr>
      <w:tr w:rsidR="003649E7" w:rsidRPr="00FF5C46" w:rsidTr="004E06FB">
        <w:tc>
          <w:tcPr>
            <w:tcW w:w="5211" w:type="dxa"/>
            <w:gridSpan w:val="3"/>
          </w:tcPr>
          <w:p w:rsidR="003649E7" w:rsidRPr="00DA038C" w:rsidRDefault="003649E7" w:rsidP="003649E7">
            <w:pPr>
              <w:jc w:val="both"/>
              <w:rPr>
                <w:bCs/>
                <w:snapToGrid w:val="0"/>
              </w:rPr>
            </w:pPr>
            <w:r w:rsidRPr="00DA038C">
              <w:rPr>
                <w:bCs/>
                <w:snapToGrid w:val="0"/>
              </w:rPr>
              <w:t>7.</w:t>
            </w:r>
            <w:r>
              <w:rPr>
                <w:bCs/>
                <w:snapToGrid w:val="0"/>
              </w:rPr>
              <w:t>8</w:t>
            </w:r>
            <w:r w:rsidRPr="00DA038C">
              <w:rPr>
                <w:bCs/>
                <w:snapToGrid w:val="0"/>
              </w:rPr>
              <w:t xml:space="preserve">. Несоответствие </w:t>
            </w:r>
            <w:r>
              <w:rPr>
                <w:bCs/>
                <w:snapToGrid w:val="0"/>
              </w:rPr>
              <w:t>Т</w:t>
            </w:r>
            <w:r w:rsidRPr="00DA038C">
              <w:rPr>
                <w:bCs/>
                <w:snapToGrid w:val="0"/>
              </w:rPr>
              <w:t xml:space="preserve">овара по количеству, </w:t>
            </w:r>
            <w:r>
              <w:rPr>
                <w:bCs/>
                <w:snapToGrid w:val="0"/>
              </w:rPr>
              <w:t xml:space="preserve">бою, </w:t>
            </w:r>
            <w:r w:rsidRPr="00DA038C">
              <w:rPr>
                <w:bCs/>
                <w:snapToGrid w:val="0"/>
              </w:rPr>
              <w:t xml:space="preserve">качеству и </w:t>
            </w:r>
            <w:r>
              <w:rPr>
                <w:bCs/>
                <w:snapToGrid w:val="0"/>
              </w:rPr>
              <w:t>ассортименту в объеме более чем</w:t>
            </w:r>
            <w:r w:rsidRPr="00DA038C">
              <w:rPr>
                <w:bCs/>
                <w:snapToGrid w:val="0"/>
              </w:rPr>
              <w:t xml:space="preserve"> на 5% от </w:t>
            </w:r>
            <w:r>
              <w:rPr>
                <w:bCs/>
                <w:snapToGrid w:val="0"/>
              </w:rPr>
              <w:t xml:space="preserve">согласованного </w:t>
            </w:r>
            <w:r w:rsidRPr="00DA038C">
              <w:rPr>
                <w:bCs/>
                <w:snapToGrid w:val="0"/>
              </w:rPr>
              <w:t xml:space="preserve">количества </w:t>
            </w:r>
            <w:r>
              <w:rPr>
                <w:bCs/>
                <w:snapToGrid w:val="0"/>
              </w:rPr>
              <w:t>Т</w:t>
            </w:r>
            <w:r w:rsidRPr="00DA038C">
              <w:rPr>
                <w:bCs/>
                <w:snapToGrid w:val="0"/>
              </w:rPr>
              <w:t>овара, в обязательном порядке подтверждается актом, либо иным документом Торгово-Промышленной Палаты</w:t>
            </w:r>
            <w:r w:rsidR="00F335EC">
              <w:rPr>
                <w:bCs/>
                <w:snapToGrid w:val="0"/>
              </w:rPr>
              <w:t xml:space="preserve"> </w:t>
            </w:r>
            <w:r w:rsidRPr="00DA038C">
              <w:rPr>
                <w:bCs/>
                <w:snapToGrid w:val="0"/>
              </w:rPr>
              <w:t>(ТПП) государства Покупателя.</w:t>
            </w:r>
          </w:p>
          <w:p w:rsidR="003649E7" w:rsidRPr="003D19E4" w:rsidRDefault="003649E7" w:rsidP="003649E7">
            <w:pPr>
              <w:jc w:val="both"/>
              <w:rPr>
                <w:bCs/>
                <w:snapToGrid w:val="0"/>
              </w:rPr>
            </w:pPr>
            <w:r w:rsidRPr="00DA038C">
              <w:rPr>
                <w:bCs/>
                <w:snapToGrid w:val="0"/>
              </w:rPr>
              <w:t xml:space="preserve">В случае отсутствия акта, либо иного документа ТПП, а равно пропуска сроков для приемки и направления рекламации, Покупатель утрачивает право ссылаться на несоответствие </w:t>
            </w:r>
            <w:r>
              <w:rPr>
                <w:bCs/>
                <w:snapToGrid w:val="0"/>
              </w:rPr>
              <w:t>поставленного Т</w:t>
            </w:r>
            <w:r w:rsidRPr="00DA038C">
              <w:rPr>
                <w:bCs/>
                <w:snapToGrid w:val="0"/>
              </w:rPr>
              <w:t xml:space="preserve">овара условиям </w:t>
            </w:r>
            <w:r>
              <w:rPr>
                <w:bCs/>
                <w:snapToGrid w:val="0"/>
              </w:rPr>
              <w:t>К</w:t>
            </w:r>
            <w:r w:rsidRPr="00DA038C">
              <w:rPr>
                <w:bCs/>
                <w:snapToGrid w:val="0"/>
              </w:rPr>
              <w:t>онтракта.</w:t>
            </w:r>
          </w:p>
        </w:tc>
        <w:tc>
          <w:tcPr>
            <w:tcW w:w="5198" w:type="dxa"/>
            <w:gridSpan w:val="3"/>
          </w:tcPr>
          <w:p w:rsidR="003649E7" w:rsidRPr="00430C39" w:rsidRDefault="003649E7" w:rsidP="003649E7">
            <w:pPr>
              <w:jc w:val="both"/>
              <w:rPr>
                <w:lang w:val="en-US"/>
              </w:rPr>
            </w:pPr>
            <w:r w:rsidRPr="00430C39">
              <w:rPr>
                <w:lang w:val="en-US"/>
              </w:rPr>
              <w:t xml:space="preserve">7.8. The lack of conformity of the Goods in quantity, </w:t>
            </w:r>
            <w:r w:rsidRPr="00F61442">
              <w:rPr>
                <w:lang w:val="en-US"/>
              </w:rPr>
              <w:t>breakage</w:t>
            </w:r>
            <w:r w:rsidRPr="00430C39">
              <w:rPr>
                <w:lang w:val="en-US"/>
              </w:rPr>
              <w:t xml:space="preserve">, quality and </w:t>
            </w:r>
            <w:r>
              <w:rPr>
                <w:lang w:val="en-US"/>
              </w:rPr>
              <w:t xml:space="preserve">range </w:t>
            </w:r>
            <w:r w:rsidRPr="00430C39">
              <w:rPr>
                <w:lang w:val="en-US"/>
              </w:rPr>
              <w:t>in the amount of more than 5% of the agreed quantity of the Goods shall be necessarily confirmed by an act or other document of the Chamber of Commerce and Industry of the Buyer's state.</w:t>
            </w:r>
          </w:p>
          <w:p w:rsidR="003649E7" w:rsidRPr="00430C39" w:rsidRDefault="003649E7" w:rsidP="003649E7">
            <w:pPr>
              <w:jc w:val="both"/>
              <w:rPr>
                <w:lang w:val="en-US"/>
              </w:rPr>
            </w:pPr>
            <w:r w:rsidRPr="00430C39">
              <w:rPr>
                <w:lang w:val="en-US"/>
              </w:rPr>
              <w:t>In the absence of an act or other document of the CCI, as well as omission of the time limit for accepting and sending a complaint, the Buyer loses the right to refer to the non-conformity of the delivered Goods with the terms of the Contract.</w:t>
            </w:r>
          </w:p>
        </w:tc>
      </w:tr>
      <w:tr w:rsidR="003649E7" w:rsidRPr="00FF5C46" w:rsidTr="004E06FB">
        <w:tc>
          <w:tcPr>
            <w:tcW w:w="5211" w:type="dxa"/>
            <w:gridSpan w:val="3"/>
          </w:tcPr>
          <w:p w:rsidR="003649E7" w:rsidRPr="00AF3705" w:rsidRDefault="003649E7" w:rsidP="003649E7">
            <w:pPr>
              <w:jc w:val="both"/>
              <w:rPr>
                <w:bCs/>
                <w:snapToGrid w:val="0"/>
              </w:rPr>
            </w:pPr>
            <w:r>
              <w:rPr>
                <w:bCs/>
                <w:snapToGrid w:val="0"/>
              </w:rPr>
              <w:t>7.9</w:t>
            </w:r>
            <w:r w:rsidRPr="00DA038C">
              <w:rPr>
                <w:bCs/>
                <w:snapToGrid w:val="0"/>
              </w:rPr>
              <w:t xml:space="preserve">. Разногласия относительно качества, количества, ассортимента и состояния товара не могут являться поводом к задержке оплаты Покупателем Продавцу или отказа от полной оплаты поставленного </w:t>
            </w:r>
            <w:r>
              <w:rPr>
                <w:bCs/>
                <w:snapToGrid w:val="0"/>
              </w:rPr>
              <w:t>Т</w:t>
            </w:r>
            <w:r w:rsidRPr="00DA038C">
              <w:rPr>
                <w:bCs/>
                <w:snapToGrid w:val="0"/>
              </w:rPr>
              <w:t xml:space="preserve">овара. </w:t>
            </w:r>
          </w:p>
        </w:tc>
        <w:tc>
          <w:tcPr>
            <w:tcW w:w="5198" w:type="dxa"/>
            <w:gridSpan w:val="3"/>
          </w:tcPr>
          <w:p w:rsidR="003649E7" w:rsidRPr="001D26FD" w:rsidRDefault="003649E7" w:rsidP="003649E7">
            <w:pPr>
              <w:jc w:val="both"/>
              <w:rPr>
                <w:lang w:val="en-US"/>
              </w:rPr>
            </w:pPr>
            <w:r w:rsidRPr="001D26FD">
              <w:rPr>
                <w:lang w:val="en-US"/>
              </w:rPr>
              <w:t xml:space="preserve">7.9. Disagreements on the quality, quantity, range and state of the goods should not be used as a reason for delay in payment by the Buyer to the Seller or refusal </w:t>
            </w:r>
            <w:r>
              <w:rPr>
                <w:lang w:val="en-US"/>
              </w:rPr>
              <w:t>of</w:t>
            </w:r>
            <w:r w:rsidRPr="001D26FD">
              <w:rPr>
                <w:lang w:val="en-US"/>
              </w:rPr>
              <w:t xml:space="preserve"> full payment for the delivered Goods.</w:t>
            </w:r>
          </w:p>
        </w:tc>
      </w:tr>
      <w:tr w:rsidR="003649E7" w:rsidRPr="00FF5C46" w:rsidTr="004E06FB">
        <w:tc>
          <w:tcPr>
            <w:tcW w:w="5211" w:type="dxa"/>
            <w:gridSpan w:val="3"/>
          </w:tcPr>
          <w:p w:rsidR="003649E7" w:rsidRDefault="003649E7" w:rsidP="003649E7">
            <w:pPr>
              <w:tabs>
                <w:tab w:val="left" w:pos="372"/>
              </w:tabs>
              <w:jc w:val="both"/>
              <w:rPr>
                <w:noProof/>
              </w:rPr>
            </w:pPr>
            <w:r>
              <w:rPr>
                <w:bCs/>
                <w:snapToGrid w:val="0"/>
              </w:rPr>
              <w:t>7.10</w:t>
            </w:r>
            <w:r w:rsidRPr="00DA038C">
              <w:rPr>
                <w:bCs/>
                <w:snapToGrid w:val="0"/>
              </w:rPr>
              <w:t xml:space="preserve">. </w:t>
            </w:r>
            <w:r w:rsidRPr="00DA038C">
              <w:rPr>
                <w:noProof/>
              </w:rPr>
              <w:t xml:space="preserve">Покупатель уведомлен о необходимости соблюдения рекомендаций по искользованию </w:t>
            </w:r>
            <w:r w:rsidRPr="009C0AA7">
              <w:rPr>
                <w:noProof/>
              </w:rPr>
              <w:t>фарфоровой продукции АО «ИФЗ»</w:t>
            </w:r>
            <w:r w:rsidR="00F335EC">
              <w:rPr>
                <w:noProof/>
              </w:rPr>
              <w:t xml:space="preserve"> </w:t>
            </w:r>
            <w:r w:rsidRPr="009C0AA7">
              <w:rPr>
                <w:noProof/>
              </w:rPr>
              <w:t>и уходу за ней (Приложение №3 к Контракту).</w:t>
            </w:r>
            <w:r w:rsidRPr="00DA038C">
              <w:rPr>
                <w:noProof/>
              </w:rPr>
              <w:t xml:space="preserve"> </w:t>
            </w:r>
          </w:p>
          <w:p w:rsidR="003649E7" w:rsidRPr="00AF3705" w:rsidRDefault="003649E7" w:rsidP="003649E7">
            <w:pPr>
              <w:tabs>
                <w:tab w:val="left" w:pos="372"/>
              </w:tabs>
              <w:jc w:val="both"/>
              <w:rPr>
                <w:bCs/>
                <w:snapToGrid w:val="0"/>
              </w:rPr>
            </w:pPr>
            <w:r w:rsidRPr="00DA038C">
              <w:rPr>
                <w:noProof/>
              </w:rPr>
              <w:t xml:space="preserve">Продавец вправе отказать Покупателю в </w:t>
            </w:r>
            <w:r w:rsidRPr="00DA038C">
              <w:rPr>
                <w:noProof/>
              </w:rPr>
              <w:lastRenderedPageBreak/>
              <w:t>удовлетворении рекламации, если рекомендации по использованию Товара были нарушены.</w:t>
            </w:r>
          </w:p>
        </w:tc>
        <w:tc>
          <w:tcPr>
            <w:tcW w:w="5198" w:type="dxa"/>
            <w:gridSpan w:val="3"/>
          </w:tcPr>
          <w:p w:rsidR="003649E7" w:rsidRPr="001F01A9" w:rsidRDefault="003649E7" w:rsidP="003649E7">
            <w:pPr>
              <w:jc w:val="both"/>
              <w:rPr>
                <w:lang w:val="en-US"/>
              </w:rPr>
            </w:pPr>
            <w:r w:rsidRPr="001F01A9">
              <w:rPr>
                <w:lang w:val="en-US"/>
              </w:rPr>
              <w:lastRenderedPageBreak/>
              <w:t xml:space="preserve">7.10. The </w:t>
            </w:r>
            <w:r>
              <w:rPr>
                <w:lang w:val="en-US"/>
              </w:rPr>
              <w:t>B</w:t>
            </w:r>
            <w:r w:rsidRPr="001F01A9">
              <w:rPr>
                <w:lang w:val="en-US"/>
              </w:rPr>
              <w:t xml:space="preserve">uyer is notified of the need to comply with the recommendations </w:t>
            </w:r>
            <w:r>
              <w:rPr>
                <w:lang w:val="en-US"/>
              </w:rPr>
              <w:t>on</w:t>
            </w:r>
            <w:r w:rsidRPr="001F01A9">
              <w:rPr>
                <w:lang w:val="en-US"/>
              </w:rPr>
              <w:t xml:space="preserve"> the use of porcelain products of</w:t>
            </w:r>
            <w:r>
              <w:rPr>
                <w:lang w:val="en-US"/>
              </w:rPr>
              <w:t xml:space="preserve"> the</w:t>
            </w:r>
            <w:r w:rsidRPr="001F01A9">
              <w:rPr>
                <w:lang w:val="en-US"/>
              </w:rPr>
              <w:t xml:space="preserve"> "IFZ" JSC and care for it (Annex No. 3 to the Contract).</w:t>
            </w:r>
          </w:p>
          <w:p w:rsidR="003649E7" w:rsidRPr="001F01A9" w:rsidRDefault="003649E7" w:rsidP="003649E7">
            <w:pPr>
              <w:jc w:val="both"/>
              <w:rPr>
                <w:lang w:val="en-US"/>
              </w:rPr>
            </w:pPr>
            <w:r w:rsidRPr="001F01A9">
              <w:rPr>
                <w:lang w:val="en-US"/>
              </w:rPr>
              <w:t xml:space="preserve">The Seller </w:t>
            </w:r>
            <w:r w:rsidRPr="000C7758">
              <w:rPr>
                <w:lang w:val="en-US"/>
              </w:rPr>
              <w:t xml:space="preserve">may refuse </w:t>
            </w:r>
            <w:r>
              <w:rPr>
                <w:lang w:val="en-US"/>
              </w:rPr>
              <w:t>to satisfy</w:t>
            </w:r>
            <w:r w:rsidRPr="001F01A9">
              <w:rPr>
                <w:lang w:val="en-US"/>
              </w:rPr>
              <w:t xml:space="preserve"> the Buyer</w:t>
            </w:r>
            <w:r>
              <w:rPr>
                <w:lang w:val="en-US"/>
              </w:rPr>
              <w:t>'s</w:t>
            </w:r>
            <w:r w:rsidRPr="001F01A9">
              <w:rPr>
                <w:lang w:val="en-US"/>
              </w:rPr>
              <w:t xml:space="preserve"> complaint, </w:t>
            </w:r>
            <w:r w:rsidRPr="001F01A9">
              <w:rPr>
                <w:lang w:val="en-US"/>
              </w:rPr>
              <w:lastRenderedPageBreak/>
              <w:t>if recommendations on the use of the Goods have been violated.</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1F01A9" w:rsidRDefault="003649E7" w:rsidP="003649E7">
            <w:pPr>
              <w:rPr>
                <w:lang w:val="en-US"/>
              </w:rPr>
            </w:pPr>
          </w:p>
        </w:tc>
      </w:tr>
      <w:tr w:rsidR="003649E7" w:rsidRPr="00FF5C46" w:rsidTr="004E06FB">
        <w:tc>
          <w:tcPr>
            <w:tcW w:w="5211" w:type="dxa"/>
            <w:gridSpan w:val="3"/>
          </w:tcPr>
          <w:p w:rsidR="003649E7" w:rsidRPr="00AF3705" w:rsidRDefault="003649E7" w:rsidP="00E548BF">
            <w:pPr>
              <w:pStyle w:val="a7"/>
              <w:numPr>
                <w:ilvl w:val="0"/>
                <w:numId w:val="2"/>
              </w:numPr>
              <w:jc w:val="center"/>
              <w:rPr>
                <w:b/>
              </w:rPr>
            </w:pPr>
            <w:r w:rsidRPr="00AF3705">
              <w:rPr>
                <w:b/>
              </w:rPr>
              <w:t xml:space="preserve">Обстоятельства вне контроля Сторон </w:t>
            </w:r>
            <w:r w:rsidRPr="00AF3705">
              <w:rPr>
                <w:b/>
              </w:rPr>
              <w:br/>
              <w:t>(форс-мажор)</w:t>
            </w:r>
          </w:p>
        </w:tc>
        <w:tc>
          <w:tcPr>
            <w:tcW w:w="5198" w:type="dxa"/>
            <w:gridSpan w:val="3"/>
          </w:tcPr>
          <w:p w:rsidR="003649E7" w:rsidRPr="007A64DA" w:rsidRDefault="003649E7" w:rsidP="003649E7">
            <w:pPr>
              <w:jc w:val="center"/>
              <w:rPr>
                <w:b/>
                <w:lang w:val="en-US"/>
              </w:rPr>
            </w:pPr>
            <w:r>
              <w:rPr>
                <w:b/>
                <w:lang w:val="en-US"/>
              </w:rPr>
              <w:t xml:space="preserve">8. </w:t>
            </w:r>
            <w:r w:rsidRPr="007A64DA">
              <w:rPr>
                <w:b/>
                <w:lang w:val="en-US"/>
              </w:rPr>
              <w:t>C</w:t>
            </w:r>
            <w:r>
              <w:rPr>
                <w:b/>
                <w:lang w:val="en-US"/>
              </w:rPr>
              <w:t>ircumstances beyond the Parties</w:t>
            </w:r>
            <w:r w:rsidRPr="007A64DA">
              <w:rPr>
                <w:b/>
                <w:lang w:val="en-US"/>
              </w:rPr>
              <w:t>' control</w:t>
            </w:r>
          </w:p>
          <w:p w:rsidR="003649E7" w:rsidRPr="007A64DA" w:rsidRDefault="003649E7" w:rsidP="003649E7">
            <w:pPr>
              <w:jc w:val="center"/>
              <w:rPr>
                <w:lang w:val="en-US"/>
              </w:rPr>
            </w:pPr>
            <w:r w:rsidRPr="007A64DA">
              <w:rPr>
                <w:b/>
                <w:lang w:val="en-US"/>
              </w:rPr>
              <w:t>(force majeure)</w:t>
            </w:r>
          </w:p>
        </w:tc>
      </w:tr>
      <w:tr w:rsidR="003649E7" w:rsidRPr="00FF5C46" w:rsidTr="004E06FB">
        <w:tc>
          <w:tcPr>
            <w:tcW w:w="5211" w:type="dxa"/>
            <w:gridSpan w:val="3"/>
          </w:tcPr>
          <w:p w:rsidR="003649E7" w:rsidRDefault="003649E7" w:rsidP="003649E7">
            <w:pPr>
              <w:jc w:val="both"/>
              <w:rPr>
                <w:noProof/>
              </w:rPr>
            </w:pPr>
            <w:r w:rsidRPr="00DA038C">
              <w:rPr>
                <w:noProof/>
              </w:rPr>
              <w:t>8.1</w:t>
            </w:r>
            <w:r>
              <w:rPr>
                <w:noProof/>
              </w:rPr>
              <w:t>.</w:t>
            </w:r>
            <w:r w:rsidRPr="00DA038C">
              <w:rPr>
                <w:noProof/>
              </w:rPr>
              <w:t xml:space="preserve"> Любая из </w:t>
            </w:r>
            <w:r>
              <w:rPr>
                <w:noProof/>
              </w:rPr>
              <w:t>С</w:t>
            </w:r>
            <w:r w:rsidRPr="00DA038C">
              <w:rPr>
                <w:noProof/>
              </w:rPr>
              <w:t xml:space="preserve">торон вправе приостановить выполнение обязательств по настоящему </w:t>
            </w:r>
            <w:r>
              <w:rPr>
                <w:noProof/>
              </w:rPr>
              <w:t>Контракту</w:t>
            </w:r>
            <w:r w:rsidRPr="00DA038C">
              <w:rPr>
                <w:noProof/>
              </w:rPr>
              <w:t xml:space="preserve">, если выполнение данных обязательств становится невозможным либо крайне затруднительным по причине непредвиденных событий, </w:t>
            </w:r>
            <w:r>
              <w:rPr>
                <w:noProof/>
              </w:rPr>
              <w:t>которые Сторона, при должной заботливости, не могла ни предвидеть ни предотврать,</w:t>
            </w:r>
            <w:r w:rsidRPr="00DA038C">
              <w:rPr>
                <w:noProof/>
              </w:rPr>
              <w:t xml:space="preserve"> таких как забастовки, бойкот, локаут,</w:t>
            </w:r>
            <w:r>
              <w:rPr>
                <w:noProof/>
              </w:rPr>
              <w:t xml:space="preserve"> аварии на производстве,</w:t>
            </w:r>
            <w:r w:rsidRPr="00DA038C">
              <w:rPr>
                <w:noProof/>
              </w:rPr>
              <w:t xml:space="preserve"> пожар, война (объявленная или необъявленная), гражданская война, реквизиции, эмбарго, неожиданное отключение электроэнергии.</w:t>
            </w:r>
          </w:p>
        </w:tc>
        <w:tc>
          <w:tcPr>
            <w:tcW w:w="5198" w:type="dxa"/>
            <w:gridSpan w:val="3"/>
          </w:tcPr>
          <w:p w:rsidR="003649E7" w:rsidRPr="007A64DA" w:rsidRDefault="003649E7" w:rsidP="003649E7">
            <w:pPr>
              <w:jc w:val="both"/>
              <w:rPr>
                <w:lang w:val="en-US"/>
              </w:rPr>
            </w:pPr>
            <w:r w:rsidRPr="007A64DA">
              <w:rPr>
                <w:lang w:val="en-US"/>
              </w:rPr>
              <w:t>8.1. Either Party</w:t>
            </w:r>
            <w:r>
              <w:rPr>
                <w:lang w:val="en-US"/>
              </w:rPr>
              <w:t xml:space="preserve"> shall</w:t>
            </w:r>
            <w:r w:rsidRPr="007A64DA">
              <w:rPr>
                <w:lang w:val="en-US"/>
              </w:rPr>
              <w:t xml:space="preserve"> ha</w:t>
            </w:r>
            <w:r>
              <w:rPr>
                <w:lang w:val="en-US"/>
              </w:rPr>
              <w:t>ve</w:t>
            </w:r>
            <w:r w:rsidRPr="007A64DA">
              <w:rPr>
                <w:lang w:val="en-US"/>
              </w:rPr>
              <w:t xml:space="preserve"> the right to suspend the fulfillment of obligations under this Contract if the fulfillment of these obligations becomes impossible or extremely difficult due to un</w:t>
            </w:r>
            <w:r>
              <w:rPr>
                <w:lang w:val="en-US"/>
              </w:rPr>
              <w:t>foreseen events, which the Party with due diligence</w:t>
            </w:r>
            <w:r w:rsidRPr="007A64DA">
              <w:rPr>
                <w:lang w:val="en-US"/>
              </w:rPr>
              <w:t xml:space="preserve"> could neither foresee nor prevent, such as strikes, boycott</w:t>
            </w:r>
            <w:r>
              <w:rPr>
                <w:lang w:val="en-US"/>
              </w:rPr>
              <w:t>, lockout, industrial accidents, f</w:t>
            </w:r>
            <w:r w:rsidRPr="007A64DA">
              <w:rPr>
                <w:lang w:val="en-US"/>
              </w:rPr>
              <w:t>ire, war (declared or undeclared), civil war, requisition, embargo, unexpected power outage.</w:t>
            </w:r>
          </w:p>
        </w:tc>
      </w:tr>
      <w:tr w:rsidR="003649E7" w:rsidRPr="00FF5C46" w:rsidTr="004E06FB">
        <w:tc>
          <w:tcPr>
            <w:tcW w:w="5211" w:type="dxa"/>
            <w:gridSpan w:val="3"/>
          </w:tcPr>
          <w:p w:rsidR="003649E7" w:rsidRDefault="003649E7" w:rsidP="003649E7">
            <w:pPr>
              <w:jc w:val="both"/>
              <w:rPr>
                <w:noProof/>
              </w:rPr>
            </w:pPr>
            <w:r w:rsidRPr="00DA038C">
              <w:rPr>
                <w:noProof/>
              </w:rPr>
              <w:t xml:space="preserve">8.2. Сторона, </w:t>
            </w:r>
            <w:r>
              <w:rPr>
                <w:noProof/>
              </w:rPr>
              <w:t>которая подверглась обстоятельствам, указанным в п. 8.1.</w:t>
            </w:r>
            <w:r w:rsidRPr="00DA038C">
              <w:rPr>
                <w:noProof/>
              </w:rPr>
              <w:t xml:space="preserve"> обязана немедленно уведомить другую </w:t>
            </w:r>
            <w:r>
              <w:rPr>
                <w:noProof/>
              </w:rPr>
              <w:t>С</w:t>
            </w:r>
            <w:r w:rsidRPr="00DA038C">
              <w:rPr>
                <w:noProof/>
              </w:rPr>
              <w:t xml:space="preserve">торону в письменном виде о наступлении и окончании </w:t>
            </w:r>
            <w:r>
              <w:rPr>
                <w:noProof/>
              </w:rPr>
              <w:t>таких</w:t>
            </w:r>
            <w:r w:rsidRPr="00DA038C">
              <w:rPr>
                <w:noProof/>
              </w:rPr>
              <w:t xml:space="preserve"> обстоятельств. </w:t>
            </w:r>
          </w:p>
        </w:tc>
        <w:tc>
          <w:tcPr>
            <w:tcW w:w="5198" w:type="dxa"/>
            <w:gridSpan w:val="3"/>
          </w:tcPr>
          <w:p w:rsidR="003649E7" w:rsidRPr="007A64DA" w:rsidRDefault="003649E7" w:rsidP="003649E7">
            <w:pPr>
              <w:jc w:val="both"/>
              <w:rPr>
                <w:lang w:val="en-US"/>
              </w:rPr>
            </w:pPr>
            <w:r>
              <w:rPr>
                <w:lang w:val="en-US"/>
              </w:rPr>
              <w:t>8.2. The P</w:t>
            </w:r>
            <w:r w:rsidRPr="007A64DA">
              <w:rPr>
                <w:lang w:val="en-US"/>
              </w:rPr>
              <w:t xml:space="preserve">arty that suffered the circumstances specified in clause 8.1. </w:t>
            </w:r>
            <w:r>
              <w:rPr>
                <w:lang w:val="en-US"/>
              </w:rPr>
              <w:t>s</w:t>
            </w:r>
            <w:r w:rsidRPr="007A64DA">
              <w:rPr>
                <w:lang w:val="en-US"/>
              </w:rPr>
              <w:t>hall immediately notify the other Party in writing of the occurrence and termination of such circumstances.</w:t>
            </w:r>
          </w:p>
        </w:tc>
      </w:tr>
      <w:tr w:rsidR="003649E7" w:rsidRPr="00FF5C46" w:rsidTr="004E06FB">
        <w:tc>
          <w:tcPr>
            <w:tcW w:w="5211" w:type="dxa"/>
            <w:gridSpan w:val="3"/>
          </w:tcPr>
          <w:p w:rsidR="003649E7" w:rsidRDefault="003649E7" w:rsidP="003649E7">
            <w:pPr>
              <w:jc w:val="both"/>
              <w:rPr>
                <w:noProof/>
              </w:rPr>
            </w:pPr>
            <w:r w:rsidRPr="00DA038C">
              <w:rPr>
                <w:noProof/>
              </w:rPr>
              <w:t xml:space="preserve">8.3. В случае продолжительности форс-мажорных обстоятельств более шести недель, любая из </w:t>
            </w:r>
            <w:r>
              <w:rPr>
                <w:noProof/>
              </w:rPr>
              <w:t>С</w:t>
            </w:r>
            <w:r w:rsidRPr="00DA038C">
              <w:rPr>
                <w:noProof/>
              </w:rPr>
              <w:t>торон имеет право</w:t>
            </w:r>
            <w:r>
              <w:rPr>
                <w:noProof/>
              </w:rPr>
              <w:t xml:space="preserve"> отказаться от Контракта</w:t>
            </w:r>
            <w:r w:rsidRPr="00DA038C">
              <w:rPr>
                <w:noProof/>
              </w:rPr>
              <w:t xml:space="preserve">, уведомив об этом </w:t>
            </w:r>
            <w:r>
              <w:rPr>
                <w:noProof/>
              </w:rPr>
              <w:t xml:space="preserve">другую Сторону не менее, чем </w:t>
            </w:r>
            <w:r w:rsidRPr="00DA038C">
              <w:rPr>
                <w:noProof/>
              </w:rPr>
              <w:t>за 10 дней</w:t>
            </w:r>
            <w:r>
              <w:rPr>
                <w:noProof/>
              </w:rPr>
              <w:t xml:space="preserve"> до даты отказа от Контракта.</w:t>
            </w:r>
          </w:p>
        </w:tc>
        <w:tc>
          <w:tcPr>
            <w:tcW w:w="5198" w:type="dxa"/>
            <w:gridSpan w:val="3"/>
          </w:tcPr>
          <w:p w:rsidR="003649E7" w:rsidRPr="00AE5250" w:rsidRDefault="003649E7" w:rsidP="003649E7">
            <w:pPr>
              <w:jc w:val="both"/>
              <w:rPr>
                <w:lang w:val="en-US"/>
              </w:rPr>
            </w:pPr>
            <w:r w:rsidRPr="00AE5250">
              <w:rPr>
                <w:lang w:val="en-US"/>
              </w:rPr>
              <w:t>8.3. Should the force majeure last longer than</w:t>
            </w:r>
            <w:r>
              <w:rPr>
                <w:lang w:val="en-US"/>
              </w:rPr>
              <w:t xml:space="preserve"> </w:t>
            </w:r>
            <w:r w:rsidRPr="00AE5250">
              <w:rPr>
                <w:lang w:val="en-US"/>
              </w:rPr>
              <w:t xml:space="preserve">six weeks, either Party </w:t>
            </w:r>
            <w:r>
              <w:rPr>
                <w:lang w:val="en-US"/>
              </w:rPr>
              <w:t>shall</w:t>
            </w:r>
            <w:r w:rsidRPr="007A64DA">
              <w:rPr>
                <w:lang w:val="en-US"/>
              </w:rPr>
              <w:t xml:space="preserve"> ha</w:t>
            </w:r>
            <w:r>
              <w:rPr>
                <w:lang w:val="en-US"/>
              </w:rPr>
              <w:t>ve</w:t>
            </w:r>
            <w:r w:rsidRPr="007A64DA">
              <w:rPr>
                <w:lang w:val="en-US"/>
              </w:rPr>
              <w:t xml:space="preserve"> </w:t>
            </w:r>
            <w:r w:rsidRPr="00AE5250">
              <w:rPr>
                <w:lang w:val="en-US"/>
              </w:rPr>
              <w:t xml:space="preserve">the right to cancel the Contract, notifying the other Party about it not less than 10 days before the date of the Contract </w:t>
            </w:r>
            <w:r>
              <w:rPr>
                <w:lang w:val="en-US"/>
              </w:rPr>
              <w:t>repudiation</w:t>
            </w:r>
            <w:r w:rsidRPr="00AE5250">
              <w:rPr>
                <w:lang w:val="en-US"/>
              </w:rPr>
              <w:t>.</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AE5250" w:rsidRDefault="003649E7" w:rsidP="003649E7">
            <w:pPr>
              <w:rPr>
                <w:lang w:val="en-US"/>
              </w:rPr>
            </w:pPr>
          </w:p>
        </w:tc>
      </w:tr>
      <w:tr w:rsidR="003649E7" w:rsidTr="004E06FB">
        <w:tc>
          <w:tcPr>
            <w:tcW w:w="5211" w:type="dxa"/>
            <w:gridSpan w:val="3"/>
          </w:tcPr>
          <w:p w:rsidR="003649E7" w:rsidRPr="00734ECB" w:rsidRDefault="003649E7" w:rsidP="00E548BF">
            <w:pPr>
              <w:pStyle w:val="a7"/>
              <w:numPr>
                <w:ilvl w:val="0"/>
                <w:numId w:val="2"/>
              </w:numPr>
              <w:jc w:val="center"/>
              <w:rPr>
                <w:b/>
              </w:rPr>
            </w:pPr>
            <w:r w:rsidRPr="00734ECB">
              <w:rPr>
                <w:b/>
              </w:rPr>
              <w:t>Интеллектуальная собственность</w:t>
            </w:r>
          </w:p>
        </w:tc>
        <w:tc>
          <w:tcPr>
            <w:tcW w:w="5198" w:type="dxa"/>
            <w:gridSpan w:val="3"/>
          </w:tcPr>
          <w:p w:rsidR="003649E7" w:rsidRPr="00FD396C" w:rsidRDefault="003649E7" w:rsidP="003649E7">
            <w:pPr>
              <w:jc w:val="center"/>
              <w:rPr>
                <w:b/>
                <w:lang w:val="en-US"/>
              </w:rPr>
            </w:pPr>
            <w:r w:rsidRPr="00FD396C">
              <w:rPr>
                <w:b/>
                <w:lang w:val="en-US"/>
              </w:rPr>
              <w:t>9. Intellectual property</w:t>
            </w:r>
          </w:p>
        </w:tc>
      </w:tr>
      <w:tr w:rsidR="003649E7" w:rsidRPr="00FF5C46" w:rsidTr="004E06FB">
        <w:tc>
          <w:tcPr>
            <w:tcW w:w="5211" w:type="dxa"/>
            <w:gridSpan w:val="3"/>
          </w:tcPr>
          <w:p w:rsidR="003649E7" w:rsidRPr="00BA2295" w:rsidRDefault="003649E7" w:rsidP="003649E7">
            <w:pPr>
              <w:pStyle w:val="a7"/>
              <w:spacing w:line="240" w:lineRule="atLeast"/>
              <w:ind w:left="0"/>
              <w:jc w:val="both"/>
            </w:pPr>
            <w:r w:rsidRPr="00BA2295">
              <w:t xml:space="preserve">9.1. </w:t>
            </w:r>
            <w:r w:rsidRPr="00BA2295">
              <w:rPr>
                <w:snapToGrid w:val="0"/>
              </w:rPr>
              <w:t>За исключением случаев, определенных письменным соглашением Сторон, либо разрешением Продавца,</w:t>
            </w:r>
            <w:r w:rsidR="00F335EC" w:rsidRPr="00BA2295">
              <w:rPr>
                <w:snapToGrid w:val="0"/>
              </w:rPr>
              <w:t xml:space="preserve"> </w:t>
            </w:r>
            <w:r w:rsidRPr="00BA2295">
              <w:rPr>
                <w:snapToGrid w:val="0"/>
              </w:rPr>
              <w:t>совершенным в письменной</w:t>
            </w:r>
            <w:r w:rsidR="00F335EC" w:rsidRPr="00BA2295">
              <w:rPr>
                <w:snapToGrid w:val="0"/>
              </w:rPr>
              <w:t xml:space="preserve"> </w:t>
            </w:r>
            <w:r w:rsidRPr="00BA2295">
              <w:rPr>
                <w:snapToGrid w:val="0"/>
              </w:rPr>
              <w:t>форме, Покупатель не вправе использовать в какой-либо форме товарный знак, фирменное наименование, иную интеллектуальную</w:t>
            </w:r>
            <w:r w:rsidR="00F335EC" w:rsidRPr="00BA2295">
              <w:rPr>
                <w:snapToGrid w:val="0"/>
              </w:rPr>
              <w:t xml:space="preserve"> </w:t>
            </w:r>
            <w:r w:rsidRPr="00BA2295">
              <w:rPr>
                <w:snapToGrid w:val="0"/>
              </w:rPr>
              <w:t xml:space="preserve">собственность Продавца. </w:t>
            </w:r>
          </w:p>
        </w:tc>
        <w:tc>
          <w:tcPr>
            <w:tcW w:w="5198" w:type="dxa"/>
            <w:gridSpan w:val="3"/>
          </w:tcPr>
          <w:p w:rsidR="003649E7" w:rsidRPr="00BA2295" w:rsidRDefault="003649E7" w:rsidP="003649E7">
            <w:pPr>
              <w:jc w:val="both"/>
              <w:rPr>
                <w:lang w:val="en-US"/>
              </w:rPr>
            </w:pPr>
            <w:r w:rsidRPr="00BA2295">
              <w:rPr>
                <w:lang w:val="en-US"/>
              </w:rPr>
              <w:t>9.1. Except as provided in the written agreement of the Parties, or the Seller's authorization in writing, the Buyer shall not be entitled to use in any way a trademark, trade name, or other intellectual property of the Seller.</w:t>
            </w:r>
          </w:p>
        </w:tc>
      </w:tr>
      <w:tr w:rsidR="003649E7" w:rsidRPr="00FF5C46" w:rsidTr="004E06FB">
        <w:tc>
          <w:tcPr>
            <w:tcW w:w="5211" w:type="dxa"/>
            <w:gridSpan w:val="3"/>
          </w:tcPr>
          <w:p w:rsidR="003649E7" w:rsidRPr="00BA2295" w:rsidRDefault="00FD25E2" w:rsidP="003649E7">
            <w:pPr>
              <w:pStyle w:val="a7"/>
              <w:spacing w:line="240" w:lineRule="atLeast"/>
              <w:ind w:left="0"/>
              <w:jc w:val="both"/>
            </w:pPr>
            <w:r w:rsidRPr="00BA2295">
              <w:t xml:space="preserve">9.2. Покупателю без письменного согласия Продавца категорически запрещается вносить любые изменения в товар в целях его дальнейшей реализации третьим лицам, в том числе, изменять форму товара, добавлять, удалять или модифицировать любые рисунки, логотипы, товарные знаки на товаре. Покупатель уведомлен, что Продавец (правообладатель) не предоставляет Покупателю права на внесение каких-либо изменений в товар и возражает против таких изменений. Стороны признают, что совершение таких действий будет являться нарушением исключительных прав Продавца на объекты интеллектуальной собственности, являющиеся неотъемлемой частью товара, а соответствующая измененная продукция будет признаваться контрафактной согласно законодательству Российской Федерации и подлежать изъятию из гражданского оборота без выплаты какой-либо </w:t>
            </w:r>
            <w:r w:rsidRPr="00BA2295">
              <w:lastRenderedPageBreak/>
              <w:t>компенсации Покупателю.</w:t>
            </w:r>
          </w:p>
        </w:tc>
        <w:tc>
          <w:tcPr>
            <w:tcW w:w="5198" w:type="dxa"/>
            <w:gridSpan w:val="3"/>
          </w:tcPr>
          <w:p w:rsidR="003649E7" w:rsidRPr="00BA2295" w:rsidRDefault="00FD25E2" w:rsidP="003649E7">
            <w:pPr>
              <w:jc w:val="both"/>
              <w:rPr>
                <w:lang w:val="en-US"/>
              </w:rPr>
            </w:pPr>
            <w:r w:rsidRPr="00BA2295">
              <w:rPr>
                <w:lang w:val="en-US"/>
              </w:rPr>
              <w:lastRenderedPageBreak/>
              <w:t>9.2. Without a written agreement, the Seller strictly prohibits the Buyer from making any changes to the product for the purpose of its further introduction to a third party, including making changes to the shape of the product, adding, removing or changing any drawings, logos, trademarks on the product. The Buyer is notified that the Seller (copyright holder) does not grant the Buyer the right to make any changes to the product and objects to such changes. The parties acknowledge that the commission of such actions will be a violation of the Seller’s exclusive rights to intellectual property objects that are an integral part of the product, and the corresponding modified products will be recognized as counterfeit in accordance with the legislation of the Russian Federation and will be subject to withdrawal from civil circulation without payment of any compensation to the Buyer.</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0B338B" w:rsidRDefault="003649E7" w:rsidP="003649E7">
            <w:pPr>
              <w:rPr>
                <w:lang w:val="en-US"/>
              </w:rPr>
            </w:pPr>
          </w:p>
        </w:tc>
      </w:tr>
      <w:tr w:rsidR="003649E7" w:rsidRPr="00FF5C46" w:rsidTr="004E06FB">
        <w:tc>
          <w:tcPr>
            <w:tcW w:w="5211" w:type="dxa"/>
            <w:gridSpan w:val="3"/>
          </w:tcPr>
          <w:p w:rsidR="003649E7" w:rsidRPr="004E0D39" w:rsidRDefault="003649E7" w:rsidP="00E548BF">
            <w:pPr>
              <w:pStyle w:val="a7"/>
              <w:numPr>
                <w:ilvl w:val="0"/>
                <w:numId w:val="2"/>
              </w:numPr>
              <w:jc w:val="center"/>
              <w:rPr>
                <w:b/>
              </w:rPr>
            </w:pPr>
            <w:r w:rsidRPr="004E0D39">
              <w:rPr>
                <w:b/>
              </w:rPr>
              <w:t>Обмен корреспонденцией в сети Инт</w:t>
            </w:r>
            <w:r>
              <w:rPr>
                <w:b/>
              </w:rPr>
              <w:t>е</w:t>
            </w:r>
            <w:r w:rsidRPr="004E0D39">
              <w:rPr>
                <w:b/>
              </w:rPr>
              <w:t>рнет</w:t>
            </w:r>
          </w:p>
        </w:tc>
        <w:tc>
          <w:tcPr>
            <w:tcW w:w="5198" w:type="dxa"/>
            <w:gridSpan w:val="3"/>
          </w:tcPr>
          <w:p w:rsidR="003649E7" w:rsidRDefault="003649E7" w:rsidP="003649E7">
            <w:pPr>
              <w:jc w:val="center"/>
              <w:rPr>
                <w:b/>
                <w:lang w:val="en-US"/>
              </w:rPr>
            </w:pPr>
            <w:r w:rsidRPr="000B338B">
              <w:rPr>
                <w:b/>
                <w:lang w:val="en-US"/>
              </w:rPr>
              <w:t xml:space="preserve">10. Exchange of correspondence on </w:t>
            </w:r>
          </w:p>
          <w:p w:rsidR="003649E7" w:rsidRPr="000B338B" w:rsidRDefault="003649E7" w:rsidP="003649E7">
            <w:pPr>
              <w:jc w:val="center"/>
              <w:rPr>
                <w:b/>
                <w:lang w:val="en-US"/>
              </w:rPr>
            </w:pPr>
            <w:r w:rsidRPr="000B338B">
              <w:rPr>
                <w:b/>
                <w:lang w:val="en-US"/>
              </w:rPr>
              <w:t>the Internet</w:t>
            </w:r>
          </w:p>
        </w:tc>
      </w:tr>
      <w:tr w:rsidR="003649E7" w:rsidRPr="00FF5C46" w:rsidTr="004E06FB">
        <w:tc>
          <w:tcPr>
            <w:tcW w:w="5211" w:type="dxa"/>
            <w:gridSpan w:val="3"/>
          </w:tcPr>
          <w:p w:rsidR="003649E7" w:rsidRPr="004E0D39" w:rsidRDefault="003649E7" w:rsidP="003649E7">
            <w:pPr>
              <w:jc w:val="both"/>
            </w:pPr>
            <w:r>
              <w:t>10.1.</w:t>
            </w:r>
            <w:r>
              <w:tab/>
              <w:t>Стороны признают юридическую силу документов и информации, направленных по электронной почте, в пределах, установленных настоящим разделом.</w:t>
            </w:r>
          </w:p>
        </w:tc>
        <w:tc>
          <w:tcPr>
            <w:tcW w:w="5198" w:type="dxa"/>
            <w:gridSpan w:val="3"/>
          </w:tcPr>
          <w:p w:rsidR="003649E7" w:rsidRPr="000B338B" w:rsidRDefault="003649E7" w:rsidP="003649E7">
            <w:pPr>
              <w:jc w:val="both"/>
              <w:rPr>
                <w:lang w:val="en-US"/>
              </w:rPr>
            </w:pPr>
            <w:r>
              <w:rPr>
                <w:lang w:val="en-US"/>
              </w:rPr>
              <w:t xml:space="preserve">10.1. The Parties </w:t>
            </w:r>
            <w:r w:rsidRPr="000B338B">
              <w:rPr>
                <w:lang w:val="en-US"/>
              </w:rPr>
              <w:t xml:space="preserve">acknowledge </w:t>
            </w:r>
            <w:r>
              <w:rPr>
                <w:lang w:val="en-US"/>
              </w:rPr>
              <w:t xml:space="preserve">legal force </w:t>
            </w:r>
            <w:r w:rsidRPr="000B338B">
              <w:rPr>
                <w:lang w:val="en-US"/>
              </w:rPr>
              <w:t>of documents and information sent by e-mail within the limits established by this section.</w:t>
            </w:r>
          </w:p>
        </w:tc>
      </w:tr>
      <w:tr w:rsidR="003649E7" w:rsidRPr="00FF5C46" w:rsidTr="004E06FB">
        <w:tc>
          <w:tcPr>
            <w:tcW w:w="5211" w:type="dxa"/>
            <w:gridSpan w:val="3"/>
          </w:tcPr>
          <w:p w:rsidR="003649E7" w:rsidRDefault="003649E7" w:rsidP="003649E7">
            <w:pPr>
              <w:jc w:val="both"/>
            </w:pPr>
            <w:r>
              <w:t>10.2.</w:t>
            </w:r>
            <w:r>
              <w:tab/>
              <w:t>Стороны признают юридическую силу следующих документов, отправленных посредством электронной почты с согласованных Сторонами адресов (далее – «электронный документ»):</w:t>
            </w:r>
          </w:p>
          <w:p w:rsidR="003649E7" w:rsidRPr="004E0D39" w:rsidRDefault="003649E7" w:rsidP="00E548BF">
            <w:pPr>
              <w:pStyle w:val="a7"/>
              <w:numPr>
                <w:ilvl w:val="0"/>
                <w:numId w:val="6"/>
              </w:numPr>
              <w:jc w:val="both"/>
            </w:pPr>
            <w:r w:rsidRPr="004E0D39">
              <w:t>Заявка на Товар;</w:t>
            </w:r>
          </w:p>
          <w:p w:rsidR="003649E7" w:rsidRPr="004E0D39" w:rsidRDefault="003649E7" w:rsidP="00E548BF">
            <w:pPr>
              <w:pStyle w:val="a7"/>
              <w:numPr>
                <w:ilvl w:val="0"/>
                <w:numId w:val="6"/>
              </w:numPr>
              <w:jc w:val="both"/>
            </w:pPr>
            <w:r w:rsidRPr="004E0D39">
              <w:t>Спецификации на поставку Товара;</w:t>
            </w:r>
          </w:p>
          <w:p w:rsidR="003649E7" w:rsidRPr="004E0D39" w:rsidRDefault="003649E7" w:rsidP="00E548BF">
            <w:pPr>
              <w:pStyle w:val="a7"/>
              <w:numPr>
                <w:ilvl w:val="0"/>
                <w:numId w:val="6"/>
              </w:numPr>
              <w:jc w:val="both"/>
            </w:pPr>
            <w:r w:rsidRPr="004E0D39">
              <w:t>Претензии в отношении качества/количества поставленного товара;</w:t>
            </w:r>
          </w:p>
          <w:p w:rsidR="003649E7" w:rsidRPr="004E0D39" w:rsidRDefault="003649E7" w:rsidP="00E548BF">
            <w:pPr>
              <w:pStyle w:val="a7"/>
              <w:numPr>
                <w:ilvl w:val="0"/>
                <w:numId w:val="6"/>
              </w:numPr>
              <w:jc w:val="both"/>
            </w:pPr>
            <w:r w:rsidRPr="004E0D39">
              <w:t>Официальные досудебные претензии;</w:t>
            </w:r>
          </w:p>
          <w:p w:rsidR="003649E7" w:rsidRPr="004E0D39" w:rsidRDefault="003649E7" w:rsidP="00E548BF">
            <w:pPr>
              <w:pStyle w:val="a7"/>
              <w:numPr>
                <w:ilvl w:val="0"/>
                <w:numId w:val="6"/>
              </w:numPr>
              <w:jc w:val="both"/>
            </w:pPr>
            <w:r w:rsidRPr="004E0D39">
              <w:t>Прайс-листы Продавца;</w:t>
            </w:r>
          </w:p>
          <w:p w:rsidR="003649E7" w:rsidRDefault="003649E7" w:rsidP="00E548BF">
            <w:pPr>
              <w:pStyle w:val="a7"/>
              <w:numPr>
                <w:ilvl w:val="0"/>
                <w:numId w:val="6"/>
              </w:numPr>
              <w:jc w:val="both"/>
            </w:pPr>
            <w:r w:rsidRPr="004E0D39">
              <w:t>Уведомления об изменении цен Товара или Прайс-листа;</w:t>
            </w:r>
          </w:p>
          <w:p w:rsidR="003649E7" w:rsidRDefault="003649E7" w:rsidP="00E548BF">
            <w:pPr>
              <w:pStyle w:val="a7"/>
              <w:numPr>
                <w:ilvl w:val="0"/>
                <w:numId w:val="6"/>
              </w:numPr>
              <w:jc w:val="both"/>
            </w:pPr>
            <w:r>
              <w:t>Инвойсы, таможенные декларации и иные отгрузочные документы;</w:t>
            </w:r>
          </w:p>
          <w:p w:rsidR="003649E7" w:rsidRPr="00CE5A8F" w:rsidRDefault="003649E7" w:rsidP="00E548BF">
            <w:pPr>
              <w:pStyle w:val="a7"/>
              <w:numPr>
                <w:ilvl w:val="0"/>
                <w:numId w:val="6"/>
              </w:numPr>
              <w:jc w:val="both"/>
            </w:pPr>
            <w:r w:rsidRPr="00CE5A8F">
              <w:t>Коммерческие предложения и иная корреспонденция, непосредственно не влияющие на права и обязанности Сторон по настоящему Контракту.</w:t>
            </w:r>
          </w:p>
        </w:tc>
        <w:tc>
          <w:tcPr>
            <w:tcW w:w="5198" w:type="dxa"/>
            <w:gridSpan w:val="3"/>
          </w:tcPr>
          <w:p w:rsidR="003649E7" w:rsidRDefault="003649E7" w:rsidP="003649E7">
            <w:pPr>
              <w:jc w:val="both"/>
              <w:rPr>
                <w:lang w:val="en-US"/>
              </w:rPr>
            </w:pPr>
            <w:r w:rsidRPr="000B338B">
              <w:rPr>
                <w:lang w:val="en-US"/>
              </w:rPr>
              <w:t xml:space="preserve">10.2. The Parties acknowledge </w:t>
            </w:r>
            <w:r>
              <w:rPr>
                <w:lang w:val="en-US"/>
              </w:rPr>
              <w:t xml:space="preserve">legal force </w:t>
            </w:r>
            <w:r w:rsidRPr="000B338B">
              <w:rPr>
                <w:lang w:val="en-US"/>
              </w:rPr>
              <w:t xml:space="preserve">of the following documents sent </w:t>
            </w:r>
            <w:r>
              <w:rPr>
                <w:lang w:val="en-US"/>
              </w:rPr>
              <w:t>from</w:t>
            </w:r>
            <w:r w:rsidRPr="000B338B">
              <w:rPr>
                <w:lang w:val="en-US"/>
              </w:rPr>
              <w:t xml:space="preserve"> e-mail addresses agreed upon by the Parties (hereinafter referred to as the "electronic document"):</w:t>
            </w:r>
          </w:p>
          <w:p w:rsidR="003649E7" w:rsidRPr="000B338B" w:rsidRDefault="003649E7" w:rsidP="00E548BF">
            <w:pPr>
              <w:pStyle w:val="a7"/>
              <w:numPr>
                <w:ilvl w:val="0"/>
                <w:numId w:val="11"/>
              </w:numPr>
              <w:ind w:left="385"/>
              <w:jc w:val="both"/>
              <w:rPr>
                <w:lang w:val="en-US"/>
              </w:rPr>
            </w:pPr>
            <w:r w:rsidRPr="000B338B">
              <w:rPr>
                <w:lang w:val="en-US"/>
              </w:rPr>
              <w:t>Goods</w:t>
            </w:r>
            <w:r>
              <w:rPr>
                <w:lang w:val="en-US"/>
              </w:rPr>
              <w:t xml:space="preserve"> order</w:t>
            </w:r>
            <w:r w:rsidRPr="000B338B">
              <w:rPr>
                <w:lang w:val="en-US"/>
              </w:rPr>
              <w:t>;</w:t>
            </w:r>
          </w:p>
          <w:p w:rsidR="003649E7" w:rsidRPr="000B338B" w:rsidRDefault="003649E7" w:rsidP="00E548BF">
            <w:pPr>
              <w:pStyle w:val="a7"/>
              <w:numPr>
                <w:ilvl w:val="0"/>
                <w:numId w:val="11"/>
              </w:numPr>
              <w:ind w:left="385"/>
              <w:jc w:val="both"/>
              <w:rPr>
                <w:lang w:val="en-US"/>
              </w:rPr>
            </w:pPr>
            <w:r w:rsidRPr="000B338B">
              <w:rPr>
                <w:lang w:val="en-US"/>
              </w:rPr>
              <w:t>Specifications for the supply of the Goods;</w:t>
            </w:r>
          </w:p>
          <w:p w:rsidR="003649E7" w:rsidRPr="000B338B" w:rsidRDefault="003649E7" w:rsidP="00E548BF">
            <w:pPr>
              <w:pStyle w:val="a7"/>
              <w:numPr>
                <w:ilvl w:val="0"/>
                <w:numId w:val="11"/>
              </w:numPr>
              <w:ind w:left="385"/>
              <w:jc w:val="both"/>
              <w:rPr>
                <w:lang w:val="en-US"/>
              </w:rPr>
            </w:pPr>
            <w:r w:rsidRPr="000B338B">
              <w:rPr>
                <w:lang w:val="en-US"/>
              </w:rPr>
              <w:t>Claims in respect of quality/quantity of the goods delivered;</w:t>
            </w:r>
          </w:p>
          <w:p w:rsidR="003649E7" w:rsidRPr="000B338B" w:rsidRDefault="003649E7" w:rsidP="00E548BF">
            <w:pPr>
              <w:pStyle w:val="a7"/>
              <w:numPr>
                <w:ilvl w:val="0"/>
                <w:numId w:val="11"/>
              </w:numPr>
              <w:ind w:left="385"/>
              <w:jc w:val="both"/>
              <w:rPr>
                <w:lang w:val="en-US"/>
              </w:rPr>
            </w:pPr>
            <w:r w:rsidRPr="000B338B">
              <w:rPr>
                <w:lang w:val="en-US"/>
              </w:rPr>
              <w:t>Official pretrial claims;</w:t>
            </w:r>
          </w:p>
          <w:p w:rsidR="003649E7" w:rsidRPr="000B338B" w:rsidRDefault="003649E7" w:rsidP="00E548BF">
            <w:pPr>
              <w:pStyle w:val="a7"/>
              <w:numPr>
                <w:ilvl w:val="0"/>
                <w:numId w:val="11"/>
              </w:numPr>
              <w:ind w:left="385"/>
              <w:jc w:val="both"/>
              <w:rPr>
                <w:lang w:val="en-US"/>
              </w:rPr>
            </w:pPr>
            <w:r w:rsidRPr="000B338B">
              <w:rPr>
                <w:lang w:val="en-US"/>
              </w:rPr>
              <w:t>Price-lists of the Seller;</w:t>
            </w:r>
          </w:p>
          <w:p w:rsidR="003649E7" w:rsidRPr="000B338B" w:rsidRDefault="003649E7" w:rsidP="00E548BF">
            <w:pPr>
              <w:pStyle w:val="a7"/>
              <w:numPr>
                <w:ilvl w:val="0"/>
                <w:numId w:val="11"/>
              </w:numPr>
              <w:ind w:left="385"/>
              <w:jc w:val="both"/>
              <w:rPr>
                <w:lang w:val="en-US"/>
              </w:rPr>
            </w:pPr>
            <w:r w:rsidRPr="000B338B">
              <w:rPr>
                <w:lang w:val="en-US"/>
              </w:rPr>
              <w:t>Notification of changes in the prices of the Goods or</w:t>
            </w:r>
            <w:r>
              <w:rPr>
                <w:lang w:val="en-US"/>
              </w:rPr>
              <w:t xml:space="preserve"> the</w:t>
            </w:r>
            <w:r w:rsidRPr="000B338B">
              <w:rPr>
                <w:lang w:val="en-US"/>
              </w:rPr>
              <w:t xml:space="preserve"> Price List;</w:t>
            </w:r>
          </w:p>
          <w:p w:rsidR="003649E7" w:rsidRPr="000B338B" w:rsidRDefault="003649E7" w:rsidP="00E548BF">
            <w:pPr>
              <w:pStyle w:val="a7"/>
              <w:numPr>
                <w:ilvl w:val="0"/>
                <w:numId w:val="11"/>
              </w:numPr>
              <w:ind w:left="385"/>
              <w:jc w:val="both"/>
              <w:rPr>
                <w:lang w:val="en-US"/>
              </w:rPr>
            </w:pPr>
            <w:r w:rsidRPr="000B338B">
              <w:rPr>
                <w:lang w:val="en-US"/>
              </w:rPr>
              <w:t>Invoices, customs declarations and other shipping documents;</w:t>
            </w:r>
          </w:p>
          <w:p w:rsidR="003649E7" w:rsidRPr="000B338B" w:rsidRDefault="003649E7" w:rsidP="00E548BF">
            <w:pPr>
              <w:pStyle w:val="a7"/>
              <w:numPr>
                <w:ilvl w:val="0"/>
                <w:numId w:val="11"/>
              </w:numPr>
              <w:ind w:left="385"/>
              <w:jc w:val="both"/>
              <w:rPr>
                <w:lang w:val="en-US"/>
              </w:rPr>
            </w:pPr>
            <w:r w:rsidRPr="000B338B">
              <w:rPr>
                <w:lang w:val="en-US"/>
              </w:rPr>
              <w:t xml:space="preserve">Commercial </w:t>
            </w:r>
            <w:r w:rsidRPr="00C231BF">
              <w:rPr>
                <w:lang w:val="en-US"/>
              </w:rPr>
              <w:t xml:space="preserve">proposals </w:t>
            </w:r>
            <w:r w:rsidRPr="000B338B">
              <w:rPr>
                <w:lang w:val="en-US"/>
              </w:rPr>
              <w:t>and other correspondence that do not directly affect the rights and obligations of the Parties under this Contract.</w:t>
            </w:r>
          </w:p>
        </w:tc>
      </w:tr>
      <w:tr w:rsidR="003649E7" w:rsidRPr="00FF5C46" w:rsidTr="004E06FB">
        <w:tc>
          <w:tcPr>
            <w:tcW w:w="5211" w:type="dxa"/>
            <w:gridSpan w:val="3"/>
          </w:tcPr>
          <w:p w:rsidR="003649E7" w:rsidRPr="004E0D39" w:rsidRDefault="003649E7" w:rsidP="003649E7">
            <w:pPr>
              <w:pStyle w:val="a7"/>
              <w:spacing w:line="240" w:lineRule="atLeast"/>
              <w:ind w:left="0"/>
              <w:jc w:val="both"/>
              <w:rPr>
                <w:snapToGrid w:val="0"/>
              </w:rPr>
            </w:pPr>
            <w:r>
              <w:rPr>
                <w:snapToGrid w:val="0"/>
              </w:rPr>
              <w:t xml:space="preserve">10.3. </w:t>
            </w:r>
            <w:r w:rsidRPr="00BC053F">
              <w:rPr>
                <w:snapToGrid w:val="0"/>
              </w:rPr>
              <w:t xml:space="preserve">Юридическая сила настоящего </w:t>
            </w:r>
            <w:r>
              <w:rPr>
                <w:snapToGrid w:val="0"/>
              </w:rPr>
              <w:t>Контракт</w:t>
            </w:r>
            <w:r w:rsidRPr="00BC053F">
              <w:rPr>
                <w:snapToGrid w:val="0"/>
              </w:rPr>
              <w:t xml:space="preserve">а, приложений, дополнительных соглашений к </w:t>
            </w:r>
            <w:r>
              <w:rPr>
                <w:snapToGrid w:val="0"/>
              </w:rPr>
              <w:t>Контракту</w:t>
            </w:r>
            <w:r w:rsidRPr="00BC053F">
              <w:rPr>
                <w:snapToGrid w:val="0"/>
              </w:rPr>
              <w:t xml:space="preserve">, </w:t>
            </w:r>
            <w:r w:rsidRPr="005A73B8">
              <w:rPr>
                <w:snapToGrid w:val="0"/>
              </w:rPr>
              <w:t>финансовых и иных документов, прямо не указанных в п. 10.2., отправленных</w:t>
            </w:r>
            <w:r w:rsidRPr="00BC053F">
              <w:rPr>
                <w:snapToGrid w:val="0"/>
              </w:rPr>
              <w:t xml:space="preserve"> по электронной почте, может быть признана </w:t>
            </w:r>
            <w:r>
              <w:rPr>
                <w:snapToGrid w:val="0"/>
              </w:rPr>
              <w:t>С</w:t>
            </w:r>
            <w:r w:rsidRPr="00BC053F">
              <w:rPr>
                <w:snapToGrid w:val="0"/>
              </w:rPr>
              <w:t>торонами только в случае, если соответствующие документы представляют собой скан-копии подлинных документов, подписанных Сторонами и скрепленных печатями Сторон (при их наличии), с обязательным последующем предоставлением подлинных экземпляров соответствующих документов.</w:t>
            </w:r>
          </w:p>
        </w:tc>
        <w:tc>
          <w:tcPr>
            <w:tcW w:w="5198" w:type="dxa"/>
            <w:gridSpan w:val="3"/>
          </w:tcPr>
          <w:p w:rsidR="003649E7" w:rsidRPr="00C231BF" w:rsidRDefault="003649E7" w:rsidP="003649E7">
            <w:pPr>
              <w:jc w:val="both"/>
              <w:rPr>
                <w:lang w:val="en-US"/>
              </w:rPr>
            </w:pPr>
            <w:r w:rsidRPr="00C231BF">
              <w:rPr>
                <w:lang w:val="en-US"/>
              </w:rPr>
              <w:t>10.3.</w:t>
            </w:r>
            <w:r>
              <w:rPr>
                <w:lang w:val="en-US"/>
              </w:rPr>
              <w:t xml:space="preserve"> </w:t>
            </w:r>
            <w:r w:rsidRPr="00C231BF">
              <w:rPr>
                <w:lang w:val="en-US"/>
              </w:rPr>
              <w:t>Legal validity of this Contract, attach</w:t>
            </w:r>
            <w:r>
              <w:rPr>
                <w:lang w:val="en-US"/>
              </w:rPr>
              <w:t xml:space="preserve">ments, and additional </w:t>
            </w:r>
            <w:r w:rsidRPr="00C231BF">
              <w:rPr>
                <w:lang w:val="en-US"/>
              </w:rPr>
              <w:t xml:space="preserve">agreements </w:t>
            </w:r>
            <w:r>
              <w:rPr>
                <w:lang w:val="en-US"/>
              </w:rPr>
              <w:t>there</w:t>
            </w:r>
            <w:r w:rsidRPr="00C231BF">
              <w:rPr>
                <w:lang w:val="en-US"/>
              </w:rPr>
              <w:t>to, financial and other documents not expr</w:t>
            </w:r>
            <w:r>
              <w:rPr>
                <w:lang w:val="en-US"/>
              </w:rPr>
              <w:t>essly indicated in clause 10.2.</w:t>
            </w:r>
            <w:r w:rsidRPr="00C231BF">
              <w:rPr>
                <w:lang w:val="en-US"/>
              </w:rPr>
              <w:t xml:space="preserve"> </w:t>
            </w:r>
            <w:r>
              <w:rPr>
                <w:lang w:val="en-US"/>
              </w:rPr>
              <w:t>sent by e-mail</w:t>
            </w:r>
            <w:r w:rsidRPr="00C231BF">
              <w:rPr>
                <w:lang w:val="en-US"/>
              </w:rPr>
              <w:t xml:space="preserve"> can be recognized by the Parties only if the relevant documents </w:t>
            </w:r>
            <w:r>
              <w:rPr>
                <w:lang w:val="en-US"/>
              </w:rPr>
              <w:t>represent</w:t>
            </w:r>
            <w:r w:rsidRPr="00C231BF">
              <w:rPr>
                <w:lang w:val="en-US"/>
              </w:rPr>
              <w:t xml:space="preserve"> scann</w:t>
            </w:r>
            <w:r>
              <w:rPr>
                <w:lang w:val="en-US"/>
              </w:rPr>
              <w:t>ed copies of original documents</w:t>
            </w:r>
            <w:r w:rsidRPr="00C231BF">
              <w:rPr>
                <w:lang w:val="en-US"/>
              </w:rPr>
              <w:t xml:space="preserve"> </w:t>
            </w:r>
            <w:r>
              <w:rPr>
                <w:lang w:val="en-US"/>
              </w:rPr>
              <w:t>s</w:t>
            </w:r>
            <w:r w:rsidRPr="00C231BF">
              <w:rPr>
                <w:lang w:val="en-US"/>
              </w:rPr>
              <w:t>igned by the Parties and sealed by the Parties' seals (if any), with mandatory subsequent submission of original copies of relevant documents.</w:t>
            </w:r>
          </w:p>
        </w:tc>
      </w:tr>
      <w:tr w:rsidR="003649E7" w:rsidRPr="00FF5C46" w:rsidTr="004E06FB">
        <w:tc>
          <w:tcPr>
            <w:tcW w:w="5211" w:type="dxa"/>
            <w:gridSpan w:val="3"/>
          </w:tcPr>
          <w:p w:rsidR="003649E7" w:rsidRDefault="003649E7" w:rsidP="003649E7">
            <w:pPr>
              <w:jc w:val="both"/>
            </w:pPr>
            <w:r>
              <w:t xml:space="preserve">10.4. </w:t>
            </w:r>
            <w:r w:rsidRPr="0054347A">
              <w:t xml:space="preserve">Стороны соглашаются с тем, что </w:t>
            </w:r>
            <w:r>
              <w:t>Контракт</w:t>
            </w:r>
            <w:r w:rsidRPr="0054347A">
              <w:t>, Дополнительные соглашения и Приложения к нему, могут быть подписаны путе</w:t>
            </w:r>
            <w:r>
              <w:t>м обмена Сторонами скан-копиями</w:t>
            </w:r>
            <w:r w:rsidRPr="0054347A">
              <w:t xml:space="preserve"> соответствующих документов, сделанными с подписанных и скрепленных печатями подлинных экземпляров таких документов. Стороны безусловно признают юридическую силу за соответствующими электронными документами равной по юридической силе экземплярам документам с оригинальной подписью и печатью.</w:t>
            </w:r>
          </w:p>
        </w:tc>
        <w:tc>
          <w:tcPr>
            <w:tcW w:w="5198" w:type="dxa"/>
            <w:gridSpan w:val="3"/>
          </w:tcPr>
          <w:p w:rsidR="003649E7" w:rsidRPr="00B86EA6" w:rsidRDefault="003649E7" w:rsidP="003649E7">
            <w:pPr>
              <w:jc w:val="both"/>
              <w:rPr>
                <w:lang w:val="en-US"/>
              </w:rPr>
            </w:pPr>
            <w:r w:rsidRPr="00B86EA6">
              <w:rPr>
                <w:lang w:val="en-US"/>
              </w:rPr>
              <w:t xml:space="preserve">10.4. The Parties agree that the Contract, </w:t>
            </w:r>
            <w:r>
              <w:rPr>
                <w:lang w:val="en-US"/>
              </w:rPr>
              <w:t xml:space="preserve">Additional </w:t>
            </w:r>
            <w:r w:rsidRPr="00B86EA6">
              <w:rPr>
                <w:lang w:val="en-US"/>
              </w:rPr>
              <w:t xml:space="preserve">Agreements and Annexes </w:t>
            </w:r>
            <w:r>
              <w:rPr>
                <w:lang w:val="en-US"/>
              </w:rPr>
              <w:t>thereto may be signed</w:t>
            </w:r>
            <w:r w:rsidRPr="00B86EA6">
              <w:rPr>
                <w:lang w:val="en-US"/>
              </w:rPr>
              <w:t xml:space="preserve"> by exchanging</w:t>
            </w:r>
            <w:r>
              <w:rPr>
                <w:lang w:val="en-US"/>
              </w:rPr>
              <w:t xml:space="preserve"> </w:t>
            </w:r>
            <w:r w:rsidRPr="00B86EA6">
              <w:rPr>
                <w:lang w:val="en-US"/>
              </w:rPr>
              <w:t>scanned copies of the relevant docume</w:t>
            </w:r>
            <w:r>
              <w:rPr>
                <w:lang w:val="en-US"/>
              </w:rPr>
              <w:t>nts made from the signed and sealed</w:t>
            </w:r>
            <w:r w:rsidRPr="00B86EA6">
              <w:rPr>
                <w:lang w:val="en-US"/>
              </w:rPr>
              <w:t xml:space="preserve"> original copies of such documents</w:t>
            </w:r>
            <w:r>
              <w:rPr>
                <w:lang w:val="en-US"/>
              </w:rPr>
              <w:t>. The P</w:t>
            </w:r>
            <w:r w:rsidRPr="00B86EA6">
              <w:rPr>
                <w:lang w:val="en-US"/>
              </w:rPr>
              <w:t>arties unconditionally acknowledge</w:t>
            </w:r>
            <w:r>
              <w:rPr>
                <w:lang w:val="en-US"/>
              </w:rPr>
              <w:t xml:space="preserve"> that</w:t>
            </w:r>
            <w:r w:rsidRPr="00B86EA6">
              <w:rPr>
                <w:lang w:val="en-US"/>
              </w:rPr>
              <w:t xml:space="preserve"> the </w:t>
            </w:r>
            <w:r>
              <w:rPr>
                <w:lang w:val="en-US"/>
              </w:rPr>
              <w:t xml:space="preserve">legal force </w:t>
            </w:r>
            <w:r w:rsidRPr="00B86EA6">
              <w:rPr>
                <w:lang w:val="en-US"/>
              </w:rPr>
              <w:t xml:space="preserve">of the relevant electronic documents </w:t>
            </w:r>
            <w:r>
              <w:rPr>
                <w:lang w:val="en-US"/>
              </w:rPr>
              <w:t xml:space="preserve">has an </w:t>
            </w:r>
            <w:r w:rsidRPr="00B86EA6">
              <w:rPr>
                <w:lang w:val="en-US"/>
              </w:rPr>
              <w:t xml:space="preserve">equal legal force </w:t>
            </w:r>
            <w:r>
              <w:rPr>
                <w:lang w:val="en-US"/>
              </w:rPr>
              <w:t>as the</w:t>
            </w:r>
            <w:r w:rsidRPr="00B86EA6">
              <w:rPr>
                <w:lang w:val="en-US"/>
              </w:rPr>
              <w:t xml:space="preserve"> copies </w:t>
            </w:r>
            <w:r>
              <w:rPr>
                <w:lang w:val="en-US"/>
              </w:rPr>
              <w:t xml:space="preserve">of </w:t>
            </w:r>
            <w:r w:rsidRPr="00B86EA6">
              <w:rPr>
                <w:lang w:val="en-US"/>
              </w:rPr>
              <w:t>documents with original signature and seal.</w:t>
            </w:r>
          </w:p>
        </w:tc>
      </w:tr>
      <w:tr w:rsidR="003649E7" w:rsidRPr="00FF5C46" w:rsidTr="004E06FB">
        <w:tc>
          <w:tcPr>
            <w:tcW w:w="5211" w:type="dxa"/>
            <w:gridSpan w:val="3"/>
          </w:tcPr>
          <w:p w:rsidR="003649E7" w:rsidRDefault="003649E7" w:rsidP="003649E7">
            <w:pPr>
              <w:jc w:val="both"/>
            </w:pPr>
            <w:r>
              <w:t>10.5.</w:t>
            </w:r>
            <w:r>
              <w:tab/>
              <w:t xml:space="preserve">Документы, отправленные по электронной почте с соблюдением требований, установленных настоящим разделом, признаются полученными Сторонами на следующий рабочий день со дня </w:t>
            </w:r>
            <w:r>
              <w:lastRenderedPageBreak/>
              <w:t>отправки соответствующего электронного письма.</w:t>
            </w:r>
          </w:p>
        </w:tc>
        <w:tc>
          <w:tcPr>
            <w:tcW w:w="5198" w:type="dxa"/>
            <w:gridSpan w:val="3"/>
          </w:tcPr>
          <w:p w:rsidR="003649E7" w:rsidRPr="00CF323E" w:rsidRDefault="003649E7" w:rsidP="003649E7">
            <w:pPr>
              <w:jc w:val="both"/>
              <w:rPr>
                <w:lang w:val="en-US"/>
              </w:rPr>
            </w:pPr>
            <w:r w:rsidRPr="00CF323E">
              <w:rPr>
                <w:lang w:val="en-US"/>
              </w:rPr>
              <w:lastRenderedPageBreak/>
              <w:t xml:space="preserve">10.5. Documents sent by e-mail in compliance with the requirements established by this section shall be recognized </w:t>
            </w:r>
            <w:r>
              <w:rPr>
                <w:lang w:val="en-US"/>
              </w:rPr>
              <w:t>as</w:t>
            </w:r>
            <w:r w:rsidRPr="00CF323E">
              <w:rPr>
                <w:lang w:val="en-US"/>
              </w:rPr>
              <w:t xml:space="preserve"> received </w:t>
            </w:r>
            <w:r>
              <w:rPr>
                <w:lang w:val="en-US"/>
              </w:rPr>
              <w:t xml:space="preserve">by the </w:t>
            </w:r>
            <w:r w:rsidRPr="00CF323E">
              <w:rPr>
                <w:lang w:val="en-US"/>
              </w:rPr>
              <w:t>Parties on the next working day from the date of sending the respective e</w:t>
            </w:r>
            <w:r>
              <w:rPr>
                <w:lang w:val="en-US"/>
              </w:rPr>
              <w:t>-</w:t>
            </w:r>
            <w:r w:rsidRPr="00CF323E">
              <w:rPr>
                <w:lang w:val="en-US"/>
              </w:rPr>
              <w:lastRenderedPageBreak/>
              <w:t>mail.</w:t>
            </w:r>
          </w:p>
        </w:tc>
      </w:tr>
      <w:tr w:rsidR="003649E7" w:rsidRPr="00FF5C46" w:rsidTr="004E06FB">
        <w:tc>
          <w:tcPr>
            <w:tcW w:w="5211" w:type="dxa"/>
            <w:gridSpan w:val="3"/>
          </w:tcPr>
          <w:p w:rsidR="003649E7" w:rsidRDefault="003649E7" w:rsidP="003649E7">
            <w:pPr>
              <w:jc w:val="both"/>
            </w:pPr>
            <w:r>
              <w:lastRenderedPageBreak/>
              <w:t>10.6.</w:t>
            </w:r>
            <w:r>
              <w:tab/>
              <w:t>Документы, переданные с соблюдением требований настоящего раздела, не требуют дополнительного подтверждения путем их подписания электронной подписью или иным образом.</w:t>
            </w:r>
          </w:p>
        </w:tc>
        <w:tc>
          <w:tcPr>
            <w:tcW w:w="5198" w:type="dxa"/>
            <w:gridSpan w:val="3"/>
          </w:tcPr>
          <w:p w:rsidR="003649E7" w:rsidRPr="00CF323E" w:rsidRDefault="003649E7" w:rsidP="003649E7">
            <w:pPr>
              <w:jc w:val="both"/>
              <w:rPr>
                <w:lang w:val="en-US"/>
              </w:rPr>
            </w:pPr>
            <w:r w:rsidRPr="00CF323E">
              <w:rPr>
                <w:lang w:val="en-US"/>
              </w:rPr>
              <w:t>10.6. Documents submitted in compliance with the requirements of this section do not require additional confirmation by digital signature or otherwise.</w:t>
            </w:r>
          </w:p>
        </w:tc>
      </w:tr>
      <w:tr w:rsidR="003649E7" w:rsidRPr="00FF5C46" w:rsidTr="004E06FB">
        <w:tc>
          <w:tcPr>
            <w:tcW w:w="5211" w:type="dxa"/>
            <w:gridSpan w:val="3"/>
          </w:tcPr>
          <w:p w:rsidR="003649E7" w:rsidRDefault="003649E7" w:rsidP="003649E7">
            <w:pPr>
              <w:jc w:val="both"/>
            </w:pPr>
            <w:r>
              <w:t>10.7.</w:t>
            </w:r>
            <w:r>
              <w:tab/>
              <w:t>Сторона, получившая электронный документ, вправе потребовать</w:t>
            </w:r>
            <w:r w:rsidR="00F335EC">
              <w:t xml:space="preserve"> </w:t>
            </w:r>
            <w:r>
              <w:t>от Стороны, направившей соответствующий документ, предоставления подлинного экземпляра соответствующего документа. Сторона, направившая документ, обязана направить другой Стороне подлинный экземпляр соответствующего документа, удостоверенный подписью уполномоченного лица, в срок не позднее 30 календарных дней со дня получения соответствующего требования.</w:t>
            </w:r>
          </w:p>
        </w:tc>
        <w:tc>
          <w:tcPr>
            <w:tcW w:w="5198" w:type="dxa"/>
            <w:gridSpan w:val="3"/>
          </w:tcPr>
          <w:p w:rsidR="003649E7" w:rsidRPr="00CF323E" w:rsidRDefault="003649E7" w:rsidP="003649E7">
            <w:pPr>
              <w:jc w:val="both"/>
              <w:rPr>
                <w:lang w:val="en-US"/>
              </w:rPr>
            </w:pPr>
            <w:r>
              <w:rPr>
                <w:lang w:val="en-US"/>
              </w:rPr>
              <w:t>10.7. The P</w:t>
            </w:r>
            <w:r w:rsidRPr="00CF323E">
              <w:rPr>
                <w:lang w:val="en-US"/>
              </w:rPr>
              <w:t xml:space="preserve">arty that received the electronic document </w:t>
            </w:r>
            <w:r>
              <w:rPr>
                <w:lang w:val="en-US"/>
              </w:rPr>
              <w:t xml:space="preserve">shall </w:t>
            </w:r>
            <w:r w:rsidRPr="00CF323E">
              <w:rPr>
                <w:lang w:val="en-US"/>
              </w:rPr>
              <w:t>ha</w:t>
            </w:r>
            <w:r>
              <w:rPr>
                <w:lang w:val="en-US"/>
              </w:rPr>
              <w:t>ve</w:t>
            </w:r>
            <w:r w:rsidRPr="00CF323E">
              <w:rPr>
                <w:lang w:val="en-US"/>
              </w:rPr>
              <w:t xml:space="preserve"> the right to demand from the Party that sent the relevant document the provision of an </w:t>
            </w:r>
            <w:r w:rsidRPr="00384768">
              <w:rPr>
                <w:lang w:val="en-US"/>
              </w:rPr>
              <w:t xml:space="preserve">original copy </w:t>
            </w:r>
            <w:r w:rsidRPr="00CF323E">
              <w:rPr>
                <w:lang w:val="en-US"/>
              </w:rPr>
              <w:t xml:space="preserve">of the relevant document. The </w:t>
            </w:r>
            <w:r>
              <w:rPr>
                <w:lang w:val="en-US"/>
              </w:rPr>
              <w:t>P</w:t>
            </w:r>
            <w:r w:rsidRPr="00CF323E">
              <w:rPr>
                <w:lang w:val="en-US"/>
              </w:rPr>
              <w:t xml:space="preserve">arty </w:t>
            </w:r>
            <w:r>
              <w:rPr>
                <w:lang w:val="en-US"/>
              </w:rPr>
              <w:t xml:space="preserve">that </w:t>
            </w:r>
            <w:r w:rsidRPr="00CF323E">
              <w:rPr>
                <w:lang w:val="en-US"/>
              </w:rPr>
              <w:t>sen</w:t>
            </w:r>
            <w:r>
              <w:rPr>
                <w:lang w:val="en-US"/>
              </w:rPr>
              <w:t>t</w:t>
            </w:r>
            <w:r w:rsidRPr="00CF323E">
              <w:rPr>
                <w:lang w:val="en-US"/>
              </w:rPr>
              <w:t xml:space="preserve"> the document</w:t>
            </w:r>
            <w:r>
              <w:rPr>
                <w:lang w:val="en-US"/>
              </w:rPr>
              <w:t xml:space="preserve"> </w:t>
            </w:r>
            <w:r w:rsidRPr="00384768">
              <w:rPr>
                <w:lang w:val="en-US"/>
              </w:rPr>
              <w:t xml:space="preserve">shall send </w:t>
            </w:r>
            <w:r w:rsidRPr="00CF323E">
              <w:rPr>
                <w:lang w:val="en-US"/>
              </w:rPr>
              <w:t xml:space="preserve">to the other </w:t>
            </w:r>
            <w:r>
              <w:rPr>
                <w:lang w:val="en-US"/>
              </w:rPr>
              <w:t>P</w:t>
            </w:r>
            <w:r w:rsidRPr="00CF323E">
              <w:rPr>
                <w:lang w:val="en-US"/>
              </w:rPr>
              <w:t xml:space="preserve">arty an </w:t>
            </w:r>
            <w:r w:rsidRPr="00384768">
              <w:rPr>
                <w:lang w:val="en-US"/>
              </w:rPr>
              <w:t xml:space="preserve">original copy </w:t>
            </w:r>
            <w:r w:rsidRPr="00CF323E">
              <w:rPr>
                <w:lang w:val="en-US"/>
              </w:rPr>
              <w:t>of the relevant document</w:t>
            </w:r>
            <w:r>
              <w:rPr>
                <w:lang w:val="en-US"/>
              </w:rPr>
              <w:t xml:space="preserve"> </w:t>
            </w:r>
            <w:r w:rsidRPr="00CF323E">
              <w:rPr>
                <w:lang w:val="en-US"/>
              </w:rPr>
              <w:t>certified by the signature of the authorized person</w:t>
            </w:r>
            <w:r>
              <w:rPr>
                <w:lang w:val="en-US"/>
              </w:rPr>
              <w:t xml:space="preserve"> </w:t>
            </w:r>
            <w:r w:rsidRPr="00CF323E">
              <w:rPr>
                <w:lang w:val="en-US"/>
              </w:rPr>
              <w:t>no later than 30 calendar days from the date of receipt of the relevant demand.</w:t>
            </w:r>
          </w:p>
        </w:tc>
      </w:tr>
      <w:tr w:rsidR="003649E7" w:rsidRPr="00FF5C46" w:rsidTr="004E06FB">
        <w:tc>
          <w:tcPr>
            <w:tcW w:w="5211" w:type="dxa"/>
            <w:gridSpan w:val="3"/>
          </w:tcPr>
          <w:p w:rsidR="003649E7" w:rsidRPr="00012D13" w:rsidRDefault="00012D13" w:rsidP="003649E7">
            <w:pPr>
              <w:jc w:val="both"/>
            </w:pPr>
            <w:r>
              <w:t xml:space="preserve">10.8. </w:t>
            </w:r>
            <w:r w:rsidRPr="00012D13">
              <w:t>Стороны соглашаются и подтверждают, что любые документы к Контракту могут быть подписаны Покупателем с использованием факсимильного воспроизведения подписи (п. 2 ст. 160 ГК РФ). Стороны признают безусловную силу документов, подписанных Покупателем с использованием факсимильного воспроизведения подписи.</w:t>
            </w:r>
          </w:p>
        </w:tc>
        <w:tc>
          <w:tcPr>
            <w:tcW w:w="5198" w:type="dxa"/>
            <w:gridSpan w:val="3"/>
          </w:tcPr>
          <w:p w:rsidR="003649E7" w:rsidRPr="00012D13" w:rsidRDefault="00012D13" w:rsidP="00012D13">
            <w:pPr>
              <w:jc w:val="both"/>
              <w:rPr>
                <w:lang w:val="en-US"/>
              </w:rPr>
            </w:pPr>
            <w:r w:rsidRPr="00012D13">
              <w:rPr>
                <w:lang w:val="en-US"/>
              </w:rPr>
              <w:t>10.8. The Parties agree and confirm that any documents to the Contract can be signed by the Buyer using a facsimile reproduction of the signature (clause 2 of article 160 of the civil code of the Russian Federation). The Parties recognize the unconditional validity of documents signed by the Buyer using facsimile reproduction of the signature.</w:t>
            </w:r>
          </w:p>
        </w:tc>
      </w:tr>
      <w:tr w:rsidR="00012D13" w:rsidRPr="00FF5C46" w:rsidTr="004E06FB">
        <w:tc>
          <w:tcPr>
            <w:tcW w:w="5211" w:type="dxa"/>
            <w:gridSpan w:val="3"/>
          </w:tcPr>
          <w:p w:rsidR="00012D13" w:rsidRPr="00476607" w:rsidRDefault="00012D13" w:rsidP="003649E7">
            <w:pPr>
              <w:jc w:val="both"/>
              <w:rPr>
                <w:lang w:val="en-US"/>
              </w:rPr>
            </w:pPr>
          </w:p>
        </w:tc>
        <w:tc>
          <w:tcPr>
            <w:tcW w:w="5198" w:type="dxa"/>
            <w:gridSpan w:val="3"/>
          </w:tcPr>
          <w:p w:rsidR="00012D13" w:rsidRPr="00012D13" w:rsidRDefault="00012D13" w:rsidP="00012D13">
            <w:pPr>
              <w:jc w:val="both"/>
              <w:rPr>
                <w:lang w:val="en-US"/>
              </w:rPr>
            </w:pPr>
          </w:p>
        </w:tc>
      </w:tr>
      <w:tr w:rsidR="003649E7" w:rsidTr="004E06FB">
        <w:tc>
          <w:tcPr>
            <w:tcW w:w="5211" w:type="dxa"/>
            <w:gridSpan w:val="3"/>
          </w:tcPr>
          <w:p w:rsidR="003649E7" w:rsidRPr="005F05E3" w:rsidRDefault="003649E7" w:rsidP="00E548BF">
            <w:pPr>
              <w:pStyle w:val="a7"/>
              <w:numPr>
                <w:ilvl w:val="0"/>
                <w:numId w:val="2"/>
              </w:numPr>
              <w:jc w:val="center"/>
              <w:rPr>
                <w:b/>
              </w:rPr>
            </w:pPr>
            <w:r w:rsidRPr="005F05E3">
              <w:rPr>
                <w:b/>
              </w:rPr>
              <w:t>Ответственность</w:t>
            </w:r>
          </w:p>
        </w:tc>
        <w:tc>
          <w:tcPr>
            <w:tcW w:w="5198" w:type="dxa"/>
            <w:gridSpan w:val="3"/>
          </w:tcPr>
          <w:p w:rsidR="003649E7" w:rsidRPr="00BC5172" w:rsidRDefault="003649E7" w:rsidP="003649E7">
            <w:pPr>
              <w:jc w:val="center"/>
              <w:rPr>
                <w:b/>
              </w:rPr>
            </w:pPr>
            <w:r w:rsidRPr="00BC5172">
              <w:rPr>
                <w:b/>
              </w:rPr>
              <w:t xml:space="preserve">11. </w:t>
            </w:r>
            <w:r w:rsidRPr="00BC5172">
              <w:rPr>
                <w:b/>
                <w:lang w:val="en-US"/>
              </w:rPr>
              <w:t>Liability</w:t>
            </w:r>
            <w:r w:rsidRPr="00BC5172">
              <w:rPr>
                <w:b/>
              </w:rPr>
              <w:t xml:space="preserve"> </w:t>
            </w:r>
            <w:r w:rsidRPr="00BC5172">
              <w:rPr>
                <w:b/>
                <w:lang w:val="en-US"/>
              </w:rPr>
              <w:t>of</w:t>
            </w:r>
            <w:r w:rsidRPr="00BC5172">
              <w:rPr>
                <w:b/>
              </w:rPr>
              <w:t xml:space="preserve"> </w:t>
            </w:r>
            <w:r w:rsidRPr="00BC5172">
              <w:rPr>
                <w:b/>
                <w:lang w:val="en-US"/>
              </w:rPr>
              <w:t xml:space="preserve">the </w:t>
            </w:r>
            <w:r w:rsidRPr="00BC5172">
              <w:rPr>
                <w:b/>
              </w:rPr>
              <w:t>P</w:t>
            </w:r>
            <w:r w:rsidRPr="00BC5172">
              <w:rPr>
                <w:b/>
                <w:lang w:val="en-US"/>
              </w:rPr>
              <w:t>arties</w:t>
            </w:r>
          </w:p>
        </w:tc>
      </w:tr>
      <w:tr w:rsidR="003649E7" w:rsidRPr="00FF5C46" w:rsidTr="004E06FB">
        <w:tc>
          <w:tcPr>
            <w:tcW w:w="5211" w:type="dxa"/>
            <w:gridSpan w:val="3"/>
          </w:tcPr>
          <w:p w:rsidR="003649E7" w:rsidRDefault="003649E7" w:rsidP="003649E7">
            <w:pPr>
              <w:jc w:val="both"/>
            </w:pPr>
            <w:r>
              <w:t>11.1.</w:t>
            </w:r>
            <w:r>
              <w:tab/>
              <w:t>В случае нарушения Покупателем сроков оплаты Товара, он по требованию Продавца выплачивает пени в размере 0,1 % от размера неперечисленных сумм за каждый день просрочки с 1 по 30 день просрочки, и в размере 0,4% от размера неперечисленных сумм за каждый день просрочки с 31-ого дня просрочки.</w:t>
            </w:r>
          </w:p>
        </w:tc>
        <w:tc>
          <w:tcPr>
            <w:tcW w:w="5198" w:type="dxa"/>
            <w:gridSpan w:val="3"/>
          </w:tcPr>
          <w:p w:rsidR="003649E7" w:rsidRPr="00BC5172" w:rsidRDefault="003649E7" w:rsidP="003649E7">
            <w:pPr>
              <w:jc w:val="both"/>
              <w:rPr>
                <w:lang w:val="en-US"/>
              </w:rPr>
            </w:pPr>
            <w:r w:rsidRPr="00BC5172">
              <w:rPr>
                <w:lang w:val="en-US"/>
              </w:rPr>
              <w:t>11.1. In case of violation by the Buyer of the terms of payment for the Goods, the Buyer shall, at the Seller's request, pay a penalty at the rate of 0.1% of the non-remitted amounts for each da</w:t>
            </w:r>
            <w:r>
              <w:rPr>
                <w:lang w:val="en-US"/>
              </w:rPr>
              <w:t>y of delay from the 1</w:t>
            </w:r>
            <w:r w:rsidRPr="00BC5172">
              <w:rPr>
                <w:vertAlign w:val="superscript"/>
                <w:lang w:val="en-US"/>
              </w:rPr>
              <w:t>st</w:t>
            </w:r>
            <w:r>
              <w:rPr>
                <w:lang w:val="en-US"/>
              </w:rPr>
              <w:t xml:space="preserve"> to the 30</w:t>
            </w:r>
            <w:r w:rsidRPr="00BC5172">
              <w:rPr>
                <w:vertAlign w:val="superscript"/>
                <w:lang w:val="en-US"/>
              </w:rPr>
              <w:t>th</w:t>
            </w:r>
            <w:r>
              <w:rPr>
                <w:lang w:val="en-US"/>
              </w:rPr>
              <w:t xml:space="preserve"> </w:t>
            </w:r>
            <w:r w:rsidRPr="00BC5172">
              <w:rPr>
                <w:lang w:val="en-US"/>
              </w:rPr>
              <w:t xml:space="preserve">day of delay, and in the amount of 0.4% of the non-remitted amounts for </w:t>
            </w:r>
            <w:r>
              <w:rPr>
                <w:lang w:val="en-US"/>
              </w:rPr>
              <w:t>each day of delay from the 31</w:t>
            </w:r>
            <w:r w:rsidRPr="00BC5172">
              <w:rPr>
                <w:vertAlign w:val="superscript"/>
                <w:lang w:val="en-US"/>
              </w:rPr>
              <w:t>st</w:t>
            </w:r>
            <w:r>
              <w:rPr>
                <w:lang w:val="en-US"/>
              </w:rPr>
              <w:t xml:space="preserve"> </w:t>
            </w:r>
            <w:r w:rsidRPr="00BC5172">
              <w:rPr>
                <w:lang w:val="en-US"/>
              </w:rPr>
              <w:t>day of delay.</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BC5172" w:rsidRDefault="003649E7" w:rsidP="003649E7">
            <w:pPr>
              <w:rPr>
                <w:lang w:val="en-US"/>
              </w:rPr>
            </w:pPr>
          </w:p>
        </w:tc>
      </w:tr>
      <w:tr w:rsidR="003649E7" w:rsidTr="004E06FB">
        <w:tc>
          <w:tcPr>
            <w:tcW w:w="5211" w:type="dxa"/>
            <w:gridSpan w:val="3"/>
          </w:tcPr>
          <w:p w:rsidR="003649E7" w:rsidRPr="00963046" w:rsidRDefault="003649E7" w:rsidP="00E548BF">
            <w:pPr>
              <w:pStyle w:val="a7"/>
              <w:numPr>
                <w:ilvl w:val="0"/>
                <w:numId w:val="2"/>
              </w:numPr>
              <w:jc w:val="center"/>
              <w:rPr>
                <w:b/>
              </w:rPr>
            </w:pPr>
            <w:r w:rsidRPr="00963046">
              <w:rPr>
                <w:b/>
              </w:rPr>
              <w:t>Арбитраж</w:t>
            </w:r>
          </w:p>
        </w:tc>
        <w:tc>
          <w:tcPr>
            <w:tcW w:w="5198" w:type="dxa"/>
            <w:gridSpan w:val="3"/>
          </w:tcPr>
          <w:p w:rsidR="003649E7" w:rsidRPr="005A21F2" w:rsidRDefault="003649E7" w:rsidP="003649E7">
            <w:pPr>
              <w:jc w:val="center"/>
              <w:rPr>
                <w:b/>
                <w:lang w:val="en-US"/>
              </w:rPr>
            </w:pPr>
            <w:r w:rsidRPr="005A21F2">
              <w:rPr>
                <w:b/>
                <w:lang w:val="en-US"/>
              </w:rPr>
              <w:t>12. Arbitration</w:t>
            </w:r>
          </w:p>
        </w:tc>
      </w:tr>
      <w:tr w:rsidR="003649E7" w:rsidRPr="00FF5C46" w:rsidTr="004E06FB">
        <w:tc>
          <w:tcPr>
            <w:tcW w:w="5211" w:type="dxa"/>
            <w:gridSpan w:val="3"/>
          </w:tcPr>
          <w:p w:rsidR="003649E7" w:rsidRDefault="003649E7" w:rsidP="003649E7">
            <w:pPr>
              <w:jc w:val="both"/>
              <w:rPr>
                <w:noProof/>
              </w:rPr>
            </w:pPr>
            <w:r>
              <w:rPr>
                <w:noProof/>
              </w:rPr>
              <w:t>12</w:t>
            </w:r>
            <w:r w:rsidRPr="00DA038C">
              <w:rPr>
                <w:noProof/>
              </w:rPr>
              <w:t xml:space="preserve">.1. Все споры, которые могут возникнуть из настоящего </w:t>
            </w:r>
            <w:r>
              <w:rPr>
                <w:noProof/>
              </w:rPr>
              <w:t>К</w:t>
            </w:r>
            <w:r w:rsidRPr="00DA038C">
              <w:rPr>
                <w:noProof/>
              </w:rPr>
              <w:t xml:space="preserve">онтракта или по его поводу, </w:t>
            </w:r>
            <w:r>
              <w:rPr>
                <w:noProof/>
              </w:rPr>
              <w:t>С</w:t>
            </w:r>
            <w:r w:rsidRPr="00DA038C">
              <w:rPr>
                <w:noProof/>
              </w:rPr>
              <w:t>тороны будут стремиться разрешить путем переговоров.</w:t>
            </w:r>
          </w:p>
        </w:tc>
        <w:tc>
          <w:tcPr>
            <w:tcW w:w="5198" w:type="dxa"/>
            <w:gridSpan w:val="3"/>
          </w:tcPr>
          <w:p w:rsidR="003649E7" w:rsidRPr="005A21F2" w:rsidRDefault="003649E7" w:rsidP="003649E7">
            <w:pPr>
              <w:jc w:val="both"/>
              <w:rPr>
                <w:lang w:val="en-US"/>
              </w:rPr>
            </w:pPr>
            <w:r>
              <w:rPr>
                <w:lang w:val="en-US"/>
              </w:rPr>
              <w:t>12.1.</w:t>
            </w:r>
            <w:r w:rsidRPr="005A21F2">
              <w:rPr>
                <w:lang w:val="en-US"/>
              </w:rPr>
              <w:t xml:space="preserve"> </w:t>
            </w:r>
            <w:r>
              <w:rPr>
                <w:lang w:val="en-US"/>
              </w:rPr>
              <w:t>T</w:t>
            </w:r>
            <w:r w:rsidRPr="005A21F2">
              <w:rPr>
                <w:lang w:val="en-US"/>
              </w:rPr>
              <w:t>he Parties will seek to resolve through negotiations</w:t>
            </w:r>
            <w:r>
              <w:rPr>
                <w:lang w:val="en-US"/>
              </w:rPr>
              <w:t xml:space="preserve"> a</w:t>
            </w:r>
            <w:r w:rsidRPr="005A21F2">
              <w:rPr>
                <w:lang w:val="en-US"/>
              </w:rPr>
              <w:t>ll disputes</w:t>
            </w:r>
            <w:r>
              <w:rPr>
                <w:lang w:val="en-US"/>
              </w:rPr>
              <w:t xml:space="preserve"> that</w:t>
            </w:r>
            <w:r w:rsidRPr="005A21F2">
              <w:rPr>
                <w:lang w:val="en-US"/>
              </w:rPr>
              <w:t xml:space="preserve"> may arise out of or in connection with the Contract</w:t>
            </w:r>
            <w:r>
              <w:rPr>
                <w:lang w:val="en-US"/>
              </w:rPr>
              <w:t>.</w:t>
            </w:r>
          </w:p>
        </w:tc>
      </w:tr>
      <w:tr w:rsidR="003649E7" w:rsidRPr="00FF5C46" w:rsidTr="004E06FB">
        <w:tc>
          <w:tcPr>
            <w:tcW w:w="5211" w:type="dxa"/>
            <w:gridSpan w:val="3"/>
          </w:tcPr>
          <w:p w:rsidR="003649E7" w:rsidRDefault="003649E7" w:rsidP="003649E7">
            <w:pPr>
              <w:autoSpaceDE w:val="0"/>
              <w:autoSpaceDN w:val="0"/>
              <w:adjustRightInd w:val="0"/>
              <w:jc w:val="both"/>
            </w:pPr>
            <w:r>
              <w:rPr>
                <w:noProof/>
              </w:rPr>
              <w:t>12</w:t>
            </w:r>
            <w:r w:rsidRPr="00DA038C">
              <w:rPr>
                <w:noProof/>
              </w:rPr>
              <w:t>.2. В</w:t>
            </w:r>
            <w:r w:rsidR="00F335EC">
              <w:rPr>
                <w:noProof/>
              </w:rPr>
              <w:t xml:space="preserve"> </w:t>
            </w:r>
            <w:r w:rsidRPr="00DA038C">
              <w:rPr>
                <w:noProof/>
              </w:rPr>
              <w:t>случае</w:t>
            </w:r>
            <w:r w:rsidR="00255FAA" w:rsidRPr="00255FAA">
              <w:rPr>
                <w:noProof/>
              </w:rPr>
              <w:t>,</w:t>
            </w:r>
            <w:r w:rsidR="00F335EC">
              <w:rPr>
                <w:noProof/>
              </w:rPr>
              <w:t xml:space="preserve"> </w:t>
            </w:r>
            <w:r w:rsidRPr="00DA038C">
              <w:rPr>
                <w:noProof/>
              </w:rPr>
              <w:t>если</w:t>
            </w:r>
            <w:r w:rsidR="00F335EC">
              <w:rPr>
                <w:noProof/>
              </w:rPr>
              <w:t xml:space="preserve"> </w:t>
            </w:r>
            <w:r>
              <w:rPr>
                <w:noProof/>
              </w:rPr>
              <w:t>С</w:t>
            </w:r>
            <w:r w:rsidRPr="00DA038C">
              <w:rPr>
                <w:noProof/>
              </w:rPr>
              <w:t xml:space="preserve">тороны не придут к взаимному согласию, спор между ними будет рассматриваться в </w:t>
            </w:r>
            <w:r>
              <w:t>Арбитражном суде Санкт-Петербурга и Ленинградской области.</w:t>
            </w:r>
          </w:p>
        </w:tc>
        <w:tc>
          <w:tcPr>
            <w:tcW w:w="5198" w:type="dxa"/>
            <w:gridSpan w:val="3"/>
          </w:tcPr>
          <w:p w:rsidR="003649E7" w:rsidRPr="005A21F2" w:rsidRDefault="003649E7" w:rsidP="003649E7">
            <w:pPr>
              <w:jc w:val="both"/>
              <w:rPr>
                <w:lang w:val="en-US"/>
              </w:rPr>
            </w:pPr>
            <w:r w:rsidRPr="005A21F2">
              <w:rPr>
                <w:lang w:val="en-US"/>
              </w:rPr>
              <w:t xml:space="preserve">12.2. If the Parties fail to reach mutual agreement, the dispute between them </w:t>
            </w:r>
            <w:r>
              <w:rPr>
                <w:lang w:val="en-US"/>
              </w:rPr>
              <w:t>shall</w:t>
            </w:r>
            <w:r w:rsidRPr="005A21F2">
              <w:rPr>
                <w:lang w:val="en-US"/>
              </w:rPr>
              <w:t xml:space="preserve"> be submitted </w:t>
            </w:r>
            <w:r>
              <w:rPr>
                <w:lang w:val="en-US"/>
              </w:rPr>
              <w:t xml:space="preserve">to </w:t>
            </w:r>
            <w:r w:rsidRPr="005A21F2">
              <w:rPr>
                <w:lang w:val="en-US"/>
              </w:rPr>
              <w:t>the Arbitration Court of St. Peter</w:t>
            </w:r>
            <w:r>
              <w:rPr>
                <w:lang w:val="en-US"/>
              </w:rPr>
              <w:t>sburg and the Leningrad Region.</w:t>
            </w:r>
          </w:p>
        </w:tc>
      </w:tr>
      <w:tr w:rsidR="003649E7" w:rsidRPr="00FF5C46" w:rsidTr="004E06FB">
        <w:tc>
          <w:tcPr>
            <w:tcW w:w="5211" w:type="dxa"/>
            <w:gridSpan w:val="3"/>
          </w:tcPr>
          <w:p w:rsidR="003649E7" w:rsidRDefault="003649E7" w:rsidP="003649E7">
            <w:pPr>
              <w:jc w:val="both"/>
              <w:rPr>
                <w:noProof/>
              </w:rPr>
            </w:pPr>
            <w:r>
              <w:rPr>
                <w:noProof/>
              </w:rPr>
              <w:t>12</w:t>
            </w:r>
            <w:r w:rsidRPr="00DA038C">
              <w:rPr>
                <w:noProof/>
              </w:rPr>
              <w:t>.3. Стороны согласны, что в арбитражном производстве будут применяться нормы процессуального права соответствующего суда.</w:t>
            </w:r>
          </w:p>
        </w:tc>
        <w:tc>
          <w:tcPr>
            <w:tcW w:w="5198" w:type="dxa"/>
            <w:gridSpan w:val="3"/>
          </w:tcPr>
          <w:p w:rsidR="003649E7" w:rsidRPr="005A21F2" w:rsidRDefault="003649E7" w:rsidP="003649E7">
            <w:pPr>
              <w:jc w:val="both"/>
              <w:rPr>
                <w:lang w:val="en-US"/>
              </w:rPr>
            </w:pPr>
            <w:r w:rsidRPr="005A21F2">
              <w:rPr>
                <w:lang w:val="en-US"/>
              </w:rPr>
              <w:t xml:space="preserve">12.3. The </w:t>
            </w:r>
            <w:r>
              <w:rPr>
                <w:lang w:val="en-US"/>
              </w:rPr>
              <w:t>P</w:t>
            </w:r>
            <w:r w:rsidRPr="005A21F2">
              <w:rPr>
                <w:lang w:val="en-US"/>
              </w:rPr>
              <w:t>arties agree that the procedural rules and regulations of the relevant court will be appl</w:t>
            </w:r>
            <w:r>
              <w:rPr>
                <w:lang w:val="en-US"/>
              </w:rPr>
              <w:t>ied in the arbitration proceedings.</w:t>
            </w:r>
          </w:p>
        </w:tc>
      </w:tr>
      <w:tr w:rsidR="003649E7" w:rsidRPr="00FF5C46" w:rsidTr="004E06FB">
        <w:tc>
          <w:tcPr>
            <w:tcW w:w="5211" w:type="dxa"/>
            <w:gridSpan w:val="3"/>
          </w:tcPr>
          <w:p w:rsidR="003649E7" w:rsidRDefault="003649E7" w:rsidP="003649E7">
            <w:pPr>
              <w:jc w:val="both"/>
              <w:rPr>
                <w:noProof/>
              </w:rPr>
            </w:pPr>
            <w:r>
              <w:rPr>
                <w:noProof/>
              </w:rPr>
              <w:t>12</w:t>
            </w:r>
            <w:r w:rsidRPr="00DA038C">
              <w:rPr>
                <w:noProof/>
              </w:rPr>
              <w:t>.4. Стороны обязуются исполнить арбитражное (судебное) решение в срок, установленный в самом решении и законодательством суда.</w:t>
            </w:r>
          </w:p>
        </w:tc>
        <w:tc>
          <w:tcPr>
            <w:tcW w:w="5198" w:type="dxa"/>
            <w:gridSpan w:val="3"/>
          </w:tcPr>
          <w:p w:rsidR="003649E7" w:rsidRPr="005A21F2" w:rsidRDefault="003649E7" w:rsidP="003649E7">
            <w:pPr>
              <w:jc w:val="both"/>
              <w:rPr>
                <w:lang w:val="en-US"/>
              </w:rPr>
            </w:pPr>
            <w:r w:rsidRPr="005A21F2">
              <w:rPr>
                <w:lang w:val="en-US"/>
              </w:rPr>
              <w:t xml:space="preserve">12.4. The Parties undertake to execute the arbitration (judicial) decision within the time limit established in the decision and the </w:t>
            </w:r>
            <w:r w:rsidRPr="00B81970">
              <w:rPr>
                <w:lang w:val="en-US"/>
              </w:rPr>
              <w:t xml:space="preserve">legislation </w:t>
            </w:r>
            <w:r w:rsidRPr="005A21F2">
              <w:rPr>
                <w:lang w:val="en-US"/>
              </w:rPr>
              <w:t>of the court.</w:t>
            </w:r>
          </w:p>
        </w:tc>
      </w:tr>
      <w:tr w:rsidR="003649E7" w:rsidRPr="00FF5C46" w:rsidTr="004E06FB">
        <w:tc>
          <w:tcPr>
            <w:tcW w:w="5211" w:type="dxa"/>
            <w:gridSpan w:val="3"/>
          </w:tcPr>
          <w:p w:rsidR="003649E7" w:rsidRPr="003649E7" w:rsidRDefault="003649E7" w:rsidP="003649E7">
            <w:pPr>
              <w:jc w:val="both"/>
              <w:rPr>
                <w:lang w:val="en-US"/>
              </w:rPr>
            </w:pPr>
          </w:p>
        </w:tc>
        <w:tc>
          <w:tcPr>
            <w:tcW w:w="5198" w:type="dxa"/>
            <w:gridSpan w:val="3"/>
          </w:tcPr>
          <w:p w:rsidR="003649E7" w:rsidRPr="005A21F2" w:rsidRDefault="003649E7" w:rsidP="003649E7">
            <w:pPr>
              <w:rPr>
                <w:lang w:val="en-US"/>
              </w:rPr>
            </w:pPr>
          </w:p>
        </w:tc>
      </w:tr>
      <w:tr w:rsidR="003649E7" w:rsidTr="004E06FB">
        <w:tc>
          <w:tcPr>
            <w:tcW w:w="5211" w:type="dxa"/>
            <w:gridSpan w:val="3"/>
          </w:tcPr>
          <w:p w:rsidR="003649E7" w:rsidRPr="00346901" w:rsidRDefault="003649E7" w:rsidP="00E548BF">
            <w:pPr>
              <w:pStyle w:val="a7"/>
              <w:numPr>
                <w:ilvl w:val="0"/>
                <w:numId w:val="2"/>
              </w:numPr>
              <w:jc w:val="center"/>
              <w:rPr>
                <w:b/>
              </w:rPr>
            </w:pPr>
            <w:r w:rsidRPr="00346901">
              <w:rPr>
                <w:b/>
              </w:rPr>
              <w:t>Прочие условия</w:t>
            </w:r>
          </w:p>
        </w:tc>
        <w:tc>
          <w:tcPr>
            <w:tcW w:w="5198" w:type="dxa"/>
            <w:gridSpan w:val="3"/>
          </w:tcPr>
          <w:p w:rsidR="003649E7" w:rsidRPr="00B81970" w:rsidRDefault="003649E7" w:rsidP="003649E7">
            <w:pPr>
              <w:jc w:val="center"/>
              <w:rPr>
                <w:b/>
                <w:lang w:val="en-US"/>
              </w:rPr>
            </w:pPr>
            <w:r>
              <w:rPr>
                <w:b/>
                <w:lang w:val="en-US"/>
              </w:rPr>
              <w:t xml:space="preserve">13. </w:t>
            </w:r>
            <w:r w:rsidRPr="00B81970">
              <w:rPr>
                <w:b/>
                <w:lang w:val="en-US"/>
              </w:rPr>
              <w:t>Other conditions</w:t>
            </w:r>
          </w:p>
        </w:tc>
      </w:tr>
      <w:tr w:rsidR="003649E7" w:rsidRPr="00FF5C46" w:rsidTr="004E06FB">
        <w:tc>
          <w:tcPr>
            <w:tcW w:w="5211" w:type="dxa"/>
            <w:gridSpan w:val="3"/>
          </w:tcPr>
          <w:p w:rsidR="003649E7" w:rsidRDefault="003649E7" w:rsidP="003649E7">
            <w:pPr>
              <w:jc w:val="both"/>
            </w:pPr>
            <w:r w:rsidRPr="001D061B">
              <w:t>1</w:t>
            </w:r>
            <w:r>
              <w:t>3</w:t>
            </w:r>
            <w:r w:rsidRPr="001D061B">
              <w:t>.1.</w:t>
            </w:r>
            <w:r w:rsidRPr="001D061B">
              <w:tab/>
              <w:t xml:space="preserve">Стороны обязаны информировать друг друга об изменении адреса их местонахождения, а также </w:t>
            </w:r>
            <w:r w:rsidRPr="001D061B">
              <w:lastRenderedPageBreak/>
              <w:t xml:space="preserve">своих контактных данных и платежных реквизитов. Сторона, своевременно не </w:t>
            </w:r>
            <w:r>
              <w:t>про</w:t>
            </w:r>
            <w:r w:rsidRPr="001D061B">
              <w:t xml:space="preserve">информировавшая другую Сторону об изменении соответствующих реквизитов, несет все риски такого неизвещения. </w:t>
            </w:r>
          </w:p>
        </w:tc>
        <w:tc>
          <w:tcPr>
            <w:tcW w:w="5198" w:type="dxa"/>
            <w:gridSpan w:val="3"/>
          </w:tcPr>
          <w:p w:rsidR="003649E7" w:rsidRPr="00B81970" w:rsidRDefault="003649E7" w:rsidP="003649E7">
            <w:pPr>
              <w:jc w:val="both"/>
              <w:rPr>
                <w:lang w:val="en-US"/>
              </w:rPr>
            </w:pPr>
            <w:r w:rsidRPr="00B81970">
              <w:rPr>
                <w:lang w:val="en-US"/>
              </w:rPr>
              <w:lastRenderedPageBreak/>
              <w:t xml:space="preserve">13.1. The </w:t>
            </w:r>
            <w:r>
              <w:rPr>
                <w:lang w:val="en-US"/>
              </w:rPr>
              <w:t>P</w:t>
            </w:r>
            <w:r w:rsidRPr="00B81970">
              <w:rPr>
                <w:lang w:val="en-US"/>
              </w:rPr>
              <w:t>arties shall inform</w:t>
            </w:r>
            <w:r>
              <w:rPr>
                <w:lang w:val="en-US"/>
              </w:rPr>
              <w:t xml:space="preserve"> </w:t>
            </w:r>
            <w:r w:rsidRPr="00B81970">
              <w:rPr>
                <w:lang w:val="en-US"/>
              </w:rPr>
              <w:t xml:space="preserve">each other about any </w:t>
            </w:r>
            <w:r>
              <w:rPr>
                <w:lang w:val="en-US"/>
              </w:rPr>
              <w:t>changes in their</w:t>
            </w:r>
            <w:r w:rsidRPr="00B81970">
              <w:rPr>
                <w:lang w:val="en-US"/>
              </w:rPr>
              <w:t xml:space="preserve"> </w:t>
            </w:r>
            <w:r>
              <w:rPr>
                <w:lang w:val="en-US"/>
              </w:rPr>
              <w:t>registered address</w:t>
            </w:r>
            <w:r w:rsidRPr="00B81970">
              <w:rPr>
                <w:lang w:val="en-US"/>
              </w:rPr>
              <w:t xml:space="preserve">, as well as their </w:t>
            </w:r>
            <w:r w:rsidRPr="00B81970">
              <w:rPr>
                <w:lang w:val="en-US"/>
              </w:rPr>
              <w:lastRenderedPageBreak/>
              <w:t xml:space="preserve">contact and payment details. </w:t>
            </w:r>
            <w:r>
              <w:rPr>
                <w:lang w:val="en-US"/>
              </w:rPr>
              <w:t>The</w:t>
            </w:r>
            <w:r w:rsidRPr="00B81970">
              <w:rPr>
                <w:lang w:val="en-US"/>
              </w:rPr>
              <w:t xml:space="preserve"> Party that </w:t>
            </w:r>
            <w:r>
              <w:rPr>
                <w:lang w:val="en-US"/>
              </w:rPr>
              <w:t>has</w:t>
            </w:r>
            <w:r w:rsidRPr="00B81970">
              <w:rPr>
                <w:lang w:val="en-US"/>
              </w:rPr>
              <w:t xml:space="preserve"> not timely inform</w:t>
            </w:r>
            <w:r>
              <w:rPr>
                <w:lang w:val="en-US"/>
              </w:rPr>
              <w:t>ed</w:t>
            </w:r>
            <w:r w:rsidRPr="00B81970">
              <w:rPr>
                <w:lang w:val="en-US"/>
              </w:rPr>
              <w:t xml:space="preserve"> the other Party of change</w:t>
            </w:r>
            <w:r>
              <w:rPr>
                <w:lang w:val="en-US"/>
              </w:rPr>
              <w:t>s</w:t>
            </w:r>
            <w:r w:rsidRPr="00B81970">
              <w:rPr>
                <w:lang w:val="en-US"/>
              </w:rPr>
              <w:t xml:space="preserve"> in the relevant details </w:t>
            </w:r>
            <w:r>
              <w:rPr>
                <w:lang w:val="en-US"/>
              </w:rPr>
              <w:t>shall bear</w:t>
            </w:r>
            <w:r w:rsidRPr="00B81970">
              <w:rPr>
                <w:lang w:val="en-US"/>
              </w:rPr>
              <w:t xml:space="preserve"> all risks of such non-notification.</w:t>
            </w:r>
          </w:p>
        </w:tc>
      </w:tr>
      <w:tr w:rsidR="003649E7" w:rsidRPr="00FF5C46" w:rsidTr="004E06FB">
        <w:tc>
          <w:tcPr>
            <w:tcW w:w="5211" w:type="dxa"/>
            <w:gridSpan w:val="3"/>
          </w:tcPr>
          <w:p w:rsidR="003649E7" w:rsidRDefault="003649E7" w:rsidP="003649E7">
            <w:pPr>
              <w:jc w:val="both"/>
            </w:pPr>
            <w:r>
              <w:lastRenderedPageBreak/>
              <w:t>13.</w:t>
            </w:r>
            <w:r w:rsidRPr="00DA038C">
              <w:rPr>
                <w:noProof/>
              </w:rPr>
              <w:t xml:space="preserve">1. Ни одна из </w:t>
            </w:r>
            <w:r>
              <w:rPr>
                <w:noProof/>
              </w:rPr>
              <w:t>С</w:t>
            </w:r>
            <w:r w:rsidRPr="00DA038C">
              <w:rPr>
                <w:noProof/>
              </w:rPr>
              <w:t xml:space="preserve">торон не имеет права передавать третьей стороне свои права и обязанности по настоящему Контракту без письменного согласия второй </w:t>
            </w:r>
            <w:r>
              <w:rPr>
                <w:noProof/>
              </w:rPr>
              <w:t>С</w:t>
            </w:r>
            <w:r w:rsidRPr="00DA038C">
              <w:rPr>
                <w:noProof/>
              </w:rPr>
              <w:t>тороны и последующего перезаключения Контракта.</w:t>
            </w:r>
          </w:p>
        </w:tc>
        <w:tc>
          <w:tcPr>
            <w:tcW w:w="5198" w:type="dxa"/>
            <w:gridSpan w:val="3"/>
          </w:tcPr>
          <w:p w:rsidR="003649E7" w:rsidRPr="00B81970" w:rsidRDefault="003649E7" w:rsidP="003649E7">
            <w:pPr>
              <w:jc w:val="both"/>
              <w:rPr>
                <w:lang w:val="en-US"/>
              </w:rPr>
            </w:pPr>
            <w:r w:rsidRPr="00B81970">
              <w:rPr>
                <w:lang w:val="en-US"/>
              </w:rPr>
              <w:t xml:space="preserve">13.1. None of the Parties </w:t>
            </w:r>
            <w:r>
              <w:rPr>
                <w:lang w:val="en-US"/>
              </w:rPr>
              <w:t>shall have</w:t>
            </w:r>
            <w:r w:rsidRPr="00B81970">
              <w:rPr>
                <w:lang w:val="en-US"/>
              </w:rPr>
              <w:t xml:space="preserve"> the right to transfer to a third party its rights and obligations under this Contract without the written consent of the other Party and the subsequent renewal of the Contract.</w:t>
            </w:r>
          </w:p>
        </w:tc>
      </w:tr>
      <w:tr w:rsidR="003649E7" w:rsidRPr="00FF5C46" w:rsidTr="004E06FB">
        <w:tc>
          <w:tcPr>
            <w:tcW w:w="5211" w:type="dxa"/>
            <w:gridSpan w:val="3"/>
          </w:tcPr>
          <w:p w:rsidR="003649E7" w:rsidRDefault="003649E7" w:rsidP="003649E7">
            <w:pPr>
              <w:jc w:val="both"/>
            </w:pPr>
            <w:r>
              <w:t xml:space="preserve">13.2. </w:t>
            </w:r>
            <w:r w:rsidRPr="00DA038C">
              <w:rPr>
                <w:noProof/>
              </w:rPr>
              <w:t xml:space="preserve">Все поправки и дополнения к настоящему Контракту имеют силу только в том случае, если они изложены в письменной и двусторонней форме и подписаны сторонами, а так же заверены печатями. </w:t>
            </w:r>
          </w:p>
        </w:tc>
        <w:tc>
          <w:tcPr>
            <w:tcW w:w="5198" w:type="dxa"/>
            <w:gridSpan w:val="3"/>
          </w:tcPr>
          <w:p w:rsidR="003649E7" w:rsidRPr="005B3C56" w:rsidRDefault="003649E7" w:rsidP="003649E7">
            <w:pPr>
              <w:jc w:val="both"/>
              <w:rPr>
                <w:lang w:val="en-US"/>
              </w:rPr>
            </w:pPr>
            <w:r w:rsidRPr="005B3C56">
              <w:rPr>
                <w:lang w:val="en-US"/>
              </w:rPr>
              <w:t xml:space="preserve">13.2. All amendments and additions to this Contract </w:t>
            </w:r>
            <w:r>
              <w:rPr>
                <w:lang w:val="en-US"/>
              </w:rPr>
              <w:t>shall be</w:t>
            </w:r>
            <w:r w:rsidRPr="005B3C56">
              <w:rPr>
                <w:lang w:val="en-US"/>
              </w:rPr>
              <w:t xml:space="preserve"> valid only if they are </w:t>
            </w:r>
            <w:r>
              <w:rPr>
                <w:lang w:val="en-US"/>
              </w:rPr>
              <w:t>made</w:t>
            </w:r>
            <w:r w:rsidRPr="005B3C56">
              <w:rPr>
                <w:lang w:val="en-US"/>
              </w:rPr>
              <w:t xml:space="preserve"> in written and bi</w:t>
            </w:r>
            <w:r>
              <w:rPr>
                <w:lang w:val="en-US"/>
              </w:rPr>
              <w:t>lateral form, signed by the P</w:t>
            </w:r>
            <w:r w:rsidRPr="005B3C56">
              <w:rPr>
                <w:lang w:val="en-US"/>
              </w:rPr>
              <w:t>arties</w:t>
            </w:r>
            <w:r>
              <w:rPr>
                <w:lang w:val="en-US"/>
              </w:rPr>
              <w:t xml:space="preserve"> and</w:t>
            </w:r>
            <w:r w:rsidRPr="005B3C56">
              <w:rPr>
                <w:lang w:val="en-US"/>
              </w:rPr>
              <w:t xml:space="preserve"> sealed.</w:t>
            </w:r>
          </w:p>
        </w:tc>
      </w:tr>
      <w:tr w:rsidR="003649E7" w:rsidRPr="00FF5C46" w:rsidTr="004E06FB">
        <w:tc>
          <w:tcPr>
            <w:tcW w:w="5211" w:type="dxa"/>
            <w:gridSpan w:val="3"/>
          </w:tcPr>
          <w:p w:rsidR="003649E7" w:rsidRDefault="003649E7" w:rsidP="003649E7">
            <w:pPr>
              <w:jc w:val="both"/>
            </w:pPr>
            <w:r>
              <w:rPr>
                <w:noProof/>
              </w:rPr>
              <w:t xml:space="preserve">13.3. </w:t>
            </w:r>
            <w:r w:rsidRPr="00DA038C">
              <w:rPr>
                <w:noProof/>
              </w:rPr>
              <w:t>Настоящий Контракт составлен в двух экземплярах (по одному для каждой из сторон), на русском и английском языках, имеющих равную юридическую силу.</w:t>
            </w:r>
          </w:p>
        </w:tc>
        <w:tc>
          <w:tcPr>
            <w:tcW w:w="5198" w:type="dxa"/>
            <w:gridSpan w:val="3"/>
          </w:tcPr>
          <w:p w:rsidR="003649E7" w:rsidRPr="005B3C56" w:rsidRDefault="003649E7" w:rsidP="003649E7">
            <w:pPr>
              <w:jc w:val="both"/>
              <w:rPr>
                <w:lang w:val="en-US"/>
              </w:rPr>
            </w:pPr>
            <w:r w:rsidRPr="005B3C56">
              <w:rPr>
                <w:lang w:val="en-US"/>
              </w:rPr>
              <w:t>13.3. Th</w:t>
            </w:r>
            <w:r>
              <w:rPr>
                <w:lang w:val="en-US"/>
              </w:rPr>
              <w:t xml:space="preserve">is </w:t>
            </w:r>
            <w:r w:rsidRPr="005B3C56">
              <w:rPr>
                <w:lang w:val="en-US"/>
              </w:rPr>
              <w:t xml:space="preserve">Contract is made in two copies (one for each party), in Russian and English, </w:t>
            </w:r>
            <w:r>
              <w:rPr>
                <w:lang w:val="en-US"/>
              </w:rPr>
              <w:t xml:space="preserve">each </w:t>
            </w:r>
            <w:r w:rsidRPr="005B3C56">
              <w:rPr>
                <w:lang w:val="en-US"/>
              </w:rPr>
              <w:t>having equal legal force.</w:t>
            </w:r>
          </w:p>
        </w:tc>
      </w:tr>
      <w:tr w:rsidR="003649E7" w:rsidRPr="00FF5C46" w:rsidTr="004E06FB">
        <w:tc>
          <w:tcPr>
            <w:tcW w:w="5211" w:type="dxa"/>
            <w:gridSpan w:val="3"/>
          </w:tcPr>
          <w:p w:rsidR="00DC426F" w:rsidRDefault="003649E7" w:rsidP="003649E7">
            <w:pPr>
              <w:jc w:val="both"/>
              <w:rPr>
                <w:noProof/>
              </w:rPr>
            </w:pPr>
            <w:r>
              <w:rPr>
                <w:noProof/>
              </w:rPr>
              <w:t xml:space="preserve">13.4. </w:t>
            </w:r>
            <w:r w:rsidRPr="00DA038C">
              <w:rPr>
                <w:noProof/>
              </w:rPr>
              <w:t xml:space="preserve">В случае возникновения разночтений или каких-либо несовпадений в смысловом содержании терминов преимуществом обладает текст </w:t>
            </w:r>
            <w:r>
              <w:rPr>
                <w:noProof/>
              </w:rPr>
              <w:t>К</w:t>
            </w:r>
            <w:r w:rsidRPr="00DA038C">
              <w:rPr>
                <w:noProof/>
              </w:rPr>
              <w:t>онтракта, составленный на русском языке.</w:t>
            </w:r>
          </w:p>
        </w:tc>
        <w:tc>
          <w:tcPr>
            <w:tcW w:w="5198" w:type="dxa"/>
            <w:gridSpan w:val="3"/>
          </w:tcPr>
          <w:p w:rsidR="003649E7" w:rsidRPr="005B3C56" w:rsidRDefault="003649E7" w:rsidP="003649E7">
            <w:pPr>
              <w:jc w:val="both"/>
              <w:rPr>
                <w:lang w:val="en-US"/>
              </w:rPr>
            </w:pPr>
            <w:r w:rsidRPr="005B3C56">
              <w:rPr>
                <w:lang w:val="en-US"/>
              </w:rPr>
              <w:t xml:space="preserve">13.4. In the event of discrepancies or any inconsistencies in the </w:t>
            </w:r>
            <w:r>
              <w:rPr>
                <w:lang w:val="en-US"/>
              </w:rPr>
              <w:t>semantic content of terms, the</w:t>
            </w:r>
            <w:r w:rsidRPr="005B3C56">
              <w:rPr>
                <w:lang w:val="en-US"/>
              </w:rPr>
              <w:t xml:space="preserve"> Russian</w:t>
            </w:r>
            <w:r>
              <w:rPr>
                <w:lang w:val="en-US"/>
              </w:rPr>
              <w:t xml:space="preserve"> version</w:t>
            </w:r>
            <w:r w:rsidRPr="005B3C56">
              <w:rPr>
                <w:lang w:val="en-US"/>
              </w:rPr>
              <w:t xml:space="preserve"> shall prevail.</w:t>
            </w:r>
          </w:p>
        </w:tc>
      </w:tr>
      <w:tr w:rsidR="003649E7" w:rsidRPr="00FF5C46" w:rsidTr="004E06FB">
        <w:tc>
          <w:tcPr>
            <w:tcW w:w="5211" w:type="dxa"/>
            <w:gridSpan w:val="3"/>
          </w:tcPr>
          <w:p w:rsidR="003649E7" w:rsidRPr="0009604B" w:rsidRDefault="003649E7" w:rsidP="003649E7">
            <w:pPr>
              <w:jc w:val="both"/>
              <w:rPr>
                <w:noProof/>
                <w:lang w:val="en-US"/>
              </w:rPr>
            </w:pPr>
          </w:p>
          <w:p w:rsidR="0009604B" w:rsidRPr="00C579FB" w:rsidRDefault="0009604B" w:rsidP="003649E7">
            <w:pPr>
              <w:jc w:val="both"/>
              <w:rPr>
                <w:noProof/>
                <w:lang w:val="en-US"/>
              </w:rPr>
            </w:pPr>
          </w:p>
          <w:p w:rsidR="0009604B" w:rsidRPr="00C579FB" w:rsidRDefault="0009604B" w:rsidP="003649E7">
            <w:pPr>
              <w:jc w:val="both"/>
              <w:rPr>
                <w:noProof/>
                <w:lang w:val="en-US"/>
              </w:rPr>
            </w:pPr>
          </w:p>
        </w:tc>
        <w:tc>
          <w:tcPr>
            <w:tcW w:w="5198" w:type="dxa"/>
            <w:gridSpan w:val="3"/>
          </w:tcPr>
          <w:p w:rsidR="003649E7" w:rsidRPr="00C579FB" w:rsidRDefault="003649E7" w:rsidP="003649E7">
            <w:pPr>
              <w:rPr>
                <w:lang w:val="en-US"/>
              </w:rPr>
            </w:pPr>
          </w:p>
          <w:p w:rsidR="0009604B" w:rsidRPr="00C579FB" w:rsidRDefault="0009604B" w:rsidP="003649E7">
            <w:pPr>
              <w:rPr>
                <w:lang w:val="en-US"/>
              </w:rPr>
            </w:pPr>
          </w:p>
        </w:tc>
      </w:tr>
      <w:tr w:rsidR="003649E7" w:rsidRPr="00FF5C46" w:rsidTr="004E06FB">
        <w:tc>
          <w:tcPr>
            <w:tcW w:w="5211" w:type="dxa"/>
            <w:gridSpan w:val="3"/>
          </w:tcPr>
          <w:p w:rsidR="003649E7" w:rsidRPr="001D061B" w:rsidRDefault="003649E7" w:rsidP="00E548BF">
            <w:pPr>
              <w:pStyle w:val="a7"/>
              <w:numPr>
                <w:ilvl w:val="0"/>
                <w:numId w:val="2"/>
              </w:numPr>
              <w:jc w:val="center"/>
              <w:rPr>
                <w:b/>
                <w:noProof/>
              </w:rPr>
            </w:pPr>
            <w:r w:rsidRPr="001D061B">
              <w:rPr>
                <w:b/>
                <w:noProof/>
              </w:rPr>
              <w:t xml:space="preserve">Контактные данные, </w:t>
            </w:r>
            <w:r>
              <w:rPr>
                <w:b/>
                <w:noProof/>
              </w:rPr>
              <w:br/>
            </w:r>
            <w:r w:rsidRPr="001D061B">
              <w:rPr>
                <w:b/>
                <w:noProof/>
              </w:rPr>
              <w:t xml:space="preserve">банковские реквизиты и подписи </w:t>
            </w:r>
            <w:r>
              <w:rPr>
                <w:b/>
                <w:noProof/>
              </w:rPr>
              <w:t>С</w:t>
            </w:r>
            <w:r w:rsidRPr="001D061B">
              <w:rPr>
                <w:b/>
                <w:noProof/>
              </w:rPr>
              <w:t>торон</w:t>
            </w:r>
          </w:p>
        </w:tc>
        <w:tc>
          <w:tcPr>
            <w:tcW w:w="5198" w:type="dxa"/>
            <w:gridSpan w:val="3"/>
          </w:tcPr>
          <w:p w:rsidR="003649E7" w:rsidRPr="005B3C56" w:rsidRDefault="003649E7" w:rsidP="003649E7">
            <w:pPr>
              <w:jc w:val="center"/>
              <w:rPr>
                <w:b/>
                <w:lang w:val="en-US"/>
              </w:rPr>
            </w:pPr>
            <w:r>
              <w:rPr>
                <w:b/>
                <w:lang w:val="en-US"/>
              </w:rPr>
              <w:t xml:space="preserve">14. </w:t>
            </w:r>
            <w:r w:rsidRPr="005B3C56">
              <w:rPr>
                <w:b/>
                <w:lang w:val="en-US"/>
              </w:rPr>
              <w:t>Contact information,</w:t>
            </w:r>
          </w:p>
          <w:p w:rsidR="003649E7" w:rsidRPr="005B3C56" w:rsidRDefault="003649E7" w:rsidP="003649E7">
            <w:pPr>
              <w:jc w:val="center"/>
              <w:rPr>
                <w:lang w:val="en-US"/>
              </w:rPr>
            </w:pPr>
            <w:r w:rsidRPr="005B3C56">
              <w:rPr>
                <w:b/>
                <w:lang w:val="en-US"/>
              </w:rPr>
              <w:t>bank details and signatures of the Parties</w:t>
            </w:r>
          </w:p>
        </w:tc>
      </w:tr>
      <w:tr w:rsidR="003649E7" w:rsidRPr="00FF5C46" w:rsidTr="004E06FB">
        <w:tc>
          <w:tcPr>
            <w:tcW w:w="5211" w:type="dxa"/>
            <w:gridSpan w:val="3"/>
          </w:tcPr>
          <w:p w:rsidR="003649E7" w:rsidRPr="00C579FB" w:rsidRDefault="003649E7" w:rsidP="003649E7">
            <w:pPr>
              <w:jc w:val="both"/>
              <w:rPr>
                <w:b/>
                <w:noProof/>
                <w:lang w:val="en-US"/>
              </w:rPr>
            </w:pPr>
          </w:p>
          <w:p w:rsidR="0009604B" w:rsidRPr="00C579FB" w:rsidRDefault="0009604B" w:rsidP="003649E7">
            <w:pPr>
              <w:jc w:val="both"/>
              <w:rPr>
                <w:b/>
                <w:noProof/>
                <w:lang w:val="en-US"/>
              </w:rPr>
            </w:pPr>
          </w:p>
        </w:tc>
        <w:tc>
          <w:tcPr>
            <w:tcW w:w="5198" w:type="dxa"/>
            <w:gridSpan w:val="3"/>
          </w:tcPr>
          <w:p w:rsidR="003649E7" w:rsidRPr="00C579FB" w:rsidRDefault="003649E7" w:rsidP="003649E7">
            <w:pPr>
              <w:rPr>
                <w:lang w:val="en-US"/>
              </w:rPr>
            </w:pPr>
          </w:p>
          <w:p w:rsidR="0009604B" w:rsidRPr="00C579FB" w:rsidRDefault="0009604B" w:rsidP="003649E7">
            <w:pPr>
              <w:rPr>
                <w:lang w:val="en-US"/>
              </w:rPr>
            </w:pPr>
          </w:p>
        </w:tc>
      </w:tr>
      <w:tr w:rsidR="003649E7" w:rsidTr="004E06FB">
        <w:tc>
          <w:tcPr>
            <w:tcW w:w="5211" w:type="dxa"/>
            <w:gridSpan w:val="3"/>
          </w:tcPr>
          <w:p w:rsidR="003649E7" w:rsidRPr="001D061B" w:rsidRDefault="003649E7" w:rsidP="003649E7">
            <w:pPr>
              <w:jc w:val="both"/>
              <w:rPr>
                <w:b/>
                <w:noProof/>
              </w:rPr>
            </w:pPr>
            <w:r w:rsidRPr="001D061B">
              <w:rPr>
                <w:b/>
                <w:noProof/>
              </w:rPr>
              <w:t>ПРОДАВЕЦ:</w:t>
            </w:r>
          </w:p>
        </w:tc>
        <w:tc>
          <w:tcPr>
            <w:tcW w:w="5198" w:type="dxa"/>
            <w:gridSpan w:val="3"/>
          </w:tcPr>
          <w:p w:rsidR="003649E7" w:rsidRPr="005B3C56" w:rsidRDefault="003649E7" w:rsidP="003649E7">
            <w:pPr>
              <w:jc w:val="both"/>
              <w:rPr>
                <w:b/>
                <w:lang w:val="en-US"/>
              </w:rPr>
            </w:pPr>
            <w:r w:rsidRPr="005B3C56">
              <w:rPr>
                <w:b/>
                <w:lang w:val="en-US"/>
              </w:rPr>
              <w:t>THE SELLER:</w:t>
            </w:r>
          </w:p>
        </w:tc>
      </w:tr>
      <w:tr w:rsidR="00DC426F" w:rsidTr="004E06FB">
        <w:tc>
          <w:tcPr>
            <w:tcW w:w="5211" w:type="dxa"/>
            <w:gridSpan w:val="3"/>
          </w:tcPr>
          <w:p w:rsidR="00DC426F" w:rsidRPr="001D061B" w:rsidRDefault="00DC426F" w:rsidP="00914572">
            <w:pPr>
              <w:jc w:val="both"/>
              <w:rPr>
                <w:noProof/>
              </w:rPr>
            </w:pPr>
            <w:r w:rsidRPr="001D061B">
              <w:rPr>
                <w:noProof/>
              </w:rPr>
              <w:t>АО «Императорский фарфоровый завод»</w:t>
            </w:r>
          </w:p>
        </w:tc>
        <w:tc>
          <w:tcPr>
            <w:tcW w:w="5198" w:type="dxa"/>
            <w:gridSpan w:val="3"/>
          </w:tcPr>
          <w:p w:rsidR="00DC426F" w:rsidRDefault="00DC426F" w:rsidP="007400BE">
            <w:pPr>
              <w:jc w:val="both"/>
            </w:pPr>
            <w:r w:rsidRPr="005B3C56">
              <w:t xml:space="preserve">"Imperial Porcelain </w:t>
            </w:r>
            <w:r>
              <w:rPr>
                <w:lang w:val="en-US"/>
              </w:rPr>
              <w:t>Manuf</w:t>
            </w:r>
            <w:r w:rsidRPr="005B3C56">
              <w:t>actory" JSC</w:t>
            </w:r>
          </w:p>
        </w:tc>
      </w:tr>
      <w:tr w:rsidR="00DC426F" w:rsidRPr="00FF5C46" w:rsidTr="004E06FB">
        <w:tc>
          <w:tcPr>
            <w:tcW w:w="5211" w:type="dxa"/>
            <w:gridSpan w:val="3"/>
          </w:tcPr>
          <w:p w:rsidR="00DC426F" w:rsidRPr="001D061B" w:rsidRDefault="00DC426F" w:rsidP="00914572">
            <w:pPr>
              <w:jc w:val="both"/>
              <w:rPr>
                <w:noProof/>
              </w:rPr>
            </w:pPr>
            <w:r w:rsidRPr="007F44C3">
              <w:rPr>
                <w:noProof/>
              </w:rPr>
              <w:t>Фактический адрес: 192171, город Санкт-Петербург, Проспект Обуховской обороны, 151</w:t>
            </w:r>
          </w:p>
        </w:tc>
        <w:tc>
          <w:tcPr>
            <w:tcW w:w="5198" w:type="dxa"/>
            <w:gridSpan w:val="3"/>
          </w:tcPr>
          <w:p w:rsidR="00DC426F" w:rsidRPr="005B3C56" w:rsidRDefault="00DC426F" w:rsidP="003649E7">
            <w:pPr>
              <w:jc w:val="both"/>
              <w:rPr>
                <w:lang w:val="en-US"/>
              </w:rPr>
            </w:pPr>
            <w:r w:rsidRPr="005B3C56">
              <w:rPr>
                <w:lang w:val="en-US"/>
              </w:rPr>
              <w:t>Actual address: 192171, Saint</w:t>
            </w:r>
            <w:r>
              <w:rPr>
                <w:lang w:val="en-US"/>
              </w:rPr>
              <w:t xml:space="preserve"> </w:t>
            </w:r>
            <w:r w:rsidRPr="005B3C56">
              <w:rPr>
                <w:lang w:val="en-US"/>
              </w:rPr>
              <w:t>Petersburg, Prospekt Obukhovskoy Oborony, 151</w:t>
            </w:r>
          </w:p>
        </w:tc>
      </w:tr>
      <w:tr w:rsidR="00DC426F" w:rsidTr="004E06FB">
        <w:tc>
          <w:tcPr>
            <w:tcW w:w="5211" w:type="dxa"/>
            <w:gridSpan w:val="3"/>
          </w:tcPr>
          <w:p w:rsidR="00DC426F" w:rsidRPr="001D061B" w:rsidRDefault="00DC426F" w:rsidP="00914572">
            <w:pPr>
              <w:jc w:val="both"/>
              <w:rPr>
                <w:noProof/>
              </w:rPr>
            </w:pPr>
            <w:r>
              <w:rPr>
                <w:noProof/>
              </w:rPr>
              <w:t>ИНН 7811000276 / КПП 781101001</w:t>
            </w:r>
          </w:p>
        </w:tc>
        <w:tc>
          <w:tcPr>
            <w:tcW w:w="5198" w:type="dxa"/>
            <w:gridSpan w:val="3"/>
          </w:tcPr>
          <w:p w:rsidR="00DC426F" w:rsidRDefault="00DC426F" w:rsidP="003649E7">
            <w:pPr>
              <w:jc w:val="both"/>
            </w:pPr>
            <w:r w:rsidRPr="005B3C56">
              <w:t>INN 7811000276 / KPP 781101001</w:t>
            </w:r>
          </w:p>
        </w:tc>
      </w:tr>
      <w:tr w:rsidR="00DC426F" w:rsidRPr="001D061B" w:rsidTr="004E06FB">
        <w:tc>
          <w:tcPr>
            <w:tcW w:w="5211" w:type="dxa"/>
            <w:gridSpan w:val="3"/>
          </w:tcPr>
          <w:p w:rsidR="00DC426F" w:rsidRPr="00D13259" w:rsidRDefault="00DC426F" w:rsidP="00914572">
            <w:pPr>
              <w:jc w:val="both"/>
              <w:rPr>
                <w:noProof/>
                <w:lang w:val="en-US"/>
              </w:rPr>
            </w:pPr>
            <w:r>
              <w:rPr>
                <w:noProof/>
              </w:rPr>
              <w:t>Телефон: +7 812 326 174</w:t>
            </w:r>
            <w:r>
              <w:rPr>
                <w:noProof/>
                <w:lang w:val="en-US"/>
              </w:rPr>
              <w:t>4</w:t>
            </w:r>
          </w:p>
        </w:tc>
        <w:tc>
          <w:tcPr>
            <w:tcW w:w="5198" w:type="dxa"/>
            <w:gridSpan w:val="3"/>
          </w:tcPr>
          <w:p w:rsidR="00DC426F" w:rsidRPr="001D061B" w:rsidRDefault="00DC426F" w:rsidP="003649E7">
            <w:pPr>
              <w:jc w:val="both"/>
              <w:rPr>
                <w:lang w:val="en-US"/>
              </w:rPr>
            </w:pPr>
            <w:r w:rsidRPr="005B3C56">
              <w:rPr>
                <w:lang w:val="en-US"/>
              </w:rPr>
              <w:t>Phone: +7 812 326 1746</w:t>
            </w:r>
          </w:p>
        </w:tc>
      </w:tr>
      <w:tr w:rsidR="00DC426F" w:rsidRPr="001D061B" w:rsidTr="00DC426F">
        <w:trPr>
          <w:trHeight w:val="252"/>
        </w:trPr>
        <w:tc>
          <w:tcPr>
            <w:tcW w:w="5211" w:type="dxa"/>
            <w:gridSpan w:val="3"/>
          </w:tcPr>
          <w:p w:rsidR="00DC426F" w:rsidRDefault="00DC426F" w:rsidP="00914572">
            <w:pPr>
              <w:jc w:val="both"/>
              <w:rPr>
                <w:noProof/>
                <w:lang w:val="en-US"/>
              </w:rPr>
            </w:pPr>
            <w:r>
              <w:rPr>
                <w:noProof/>
              </w:rPr>
              <w:t>Факс</w:t>
            </w:r>
            <w:r w:rsidRPr="001D061B">
              <w:rPr>
                <w:noProof/>
                <w:lang w:val="en-US"/>
              </w:rPr>
              <w:t>:</w:t>
            </w:r>
            <w:r>
              <w:rPr>
                <w:noProof/>
                <w:lang w:val="en-US"/>
              </w:rPr>
              <w:t xml:space="preserve">   </w:t>
            </w:r>
            <w:r w:rsidRPr="001D061B">
              <w:rPr>
                <w:noProof/>
                <w:lang w:val="en-US"/>
              </w:rPr>
              <w:t>+ 7 812 326 1740</w:t>
            </w:r>
          </w:p>
          <w:p w:rsidR="00DC426F" w:rsidRDefault="00DC426F" w:rsidP="00914572">
            <w:pPr>
              <w:jc w:val="both"/>
              <w:rPr>
                <w:noProof/>
              </w:rPr>
            </w:pPr>
          </w:p>
          <w:p w:rsidR="0009604B" w:rsidRDefault="0009604B" w:rsidP="00914572">
            <w:pPr>
              <w:jc w:val="both"/>
              <w:rPr>
                <w:noProof/>
              </w:rPr>
            </w:pPr>
          </w:p>
          <w:p w:rsidR="00DC426F" w:rsidRPr="001D061B" w:rsidRDefault="00DC426F" w:rsidP="00914572">
            <w:pPr>
              <w:jc w:val="both"/>
              <w:rPr>
                <w:noProof/>
              </w:rPr>
            </w:pPr>
            <w:r w:rsidRPr="00DC426F">
              <w:rPr>
                <w:b/>
                <w:noProof/>
              </w:rPr>
              <w:t>Платежные реквизиты</w:t>
            </w:r>
            <w:r>
              <w:rPr>
                <w:noProof/>
              </w:rPr>
              <w:t>:</w:t>
            </w:r>
          </w:p>
        </w:tc>
        <w:tc>
          <w:tcPr>
            <w:tcW w:w="5198" w:type="dxa"/>
            <w:gridSpan w:val="3"/>
          </w:tcPr>
          <w:p w:rsidR="00202F6E" w:rsidRDefault="00202F6E" w:rsidP="00202F6E">
            <w:pPr>
              <w:jc w:val="both"/>
              <w:rPr>
                <w:b/>
              </w:rPr>
            </w:pPr>
          </w:p>
          <w:p w:rsidR="00202F6E" w:rsidRDefault="00202F6E" w:rsidP="00202F6E">
            <w:pPr>
              <w:jc w:val="both"/>
              <w:rPr>
                <w:b/>
              </w:rPr>
            </w:pPr>
          </w:p>
          <w:p w:rsidR="0009604B" w:rsidRDefault="0009604B" w:rsidP="00202F6E">
            <w:pPr>
              <w:jc w:val="both"/>
              <w:rPr>
                <w:b/>
              </w:rPr>
            </w:pPr>
          </w:p>
          <w:p w:rsidR="00DC426F" w:rsidRDefault="00202F6E" w:rsidP="00202F6E">
            <w:pPr>
              <w:jc w:val="both"/>
            </w:pPr>
            <w:r w:rsidRPr="00DC426F">
              <w:rPr>
                <w:b/>
                <w:lang w:val="en-US"/>
              </w:rPr>
              <w:t>Payment details</w:t>
            </w:r>
            <w:r w:rsidRPr="00DC426F">
              <w:rPr>
                <w:lang w:val="en-US"/>
              </w:rPr>
              <w:t>:</w:t>
            </w:r>
          </w:p>
          <w:p w:rsidR="0009604B" w:rsidRPr="0009604B" w:rsidRDefault="0009604B" w:rsidP="00202F6E">
            <w:pPr>
              <w:jc w:val="both"/>
            </w:pPr>
          </w:p>
        </w:tc>
      </w:tr>
      <w:tr w:rsidR="00DC426F" w:rsidRPr="00DC426F" w:rsidTr="004E06FB">
        <w:tc>
          <w:tcPr>
            <w:tcW w:w="5211" w:type="dxa"/>
            <w:gridSpan w:val="3"/>
          </w:tcPr>
          <w:p w:rsidR="00DC426F" w:rsidRPr="009D2200" w:rsidRDefault="00DC426F" w:rsidP="00DC426F">
            <w:pPr>
              <w:pStyle w:val="af"/>
              <w:rPr>
                <w:rStyle w:val="af6"/>
                <w:b w:val="0"/>
                <w:sz w:val="22"/>
                <w:szCs w:val="22"/>
                <w:lang w:val="en-US"/>
              </w:rPr>
            </w:pPr>
            <w:r w:rsidRPr="00DC426F">
              <w:rPr>
                <w:rStyle w:val="af6"/>
                <w:b w:val="0"/>
                <w:sz w:val="22"/>
                <w:szCs w:val="22"/>
                <w:lang w:val="en-US"/>
              </w:rPr>
              <w:t>Intermediary Bank</w:t>
            </w:r>
            <w:r w:rsidRPr="00DC426F">
              <w:rPr>
                <w:b/>
                <w:sz w:val="22"/>
                <w:szCs w:val="22"/>
                <w:lang w:val="en-US"/>
              </w:rPr>
              <w:t xml:space="preserve">: </w:t>
            </w:r>
            <w:r w:rsidRPr="00DC426F">
              <w:rPr>
                <w:b/>
                <w:sz w:val="22"/>
                <w:szCs w:val="22"/>
                <w:lang w:val="en-US"/>
              </w:rPr>
              <w:br/>
            </w:r>
            <w:r w:rsidRPr="00DC426F">
              <w:rPr>
                <w:rStyle w:val="af6"/>
                <w:b w:val="0"/>
                <w:sz w:val="22"/>
                <w:szCs w:val="22"/>
                <w:lang w:val="en-US"/>
              </w:rPr>
              <w:t>OTP Bank Plc, Budapest, Hungary</w:t>
            </w:r>
            <w:r w:rsidRPr="00DC426F">
              <w:rPr>
                <w:b/>
                <w:bCs/>
                <w:sz w:val="22"/>
                <w:szCs w:val="22"/>
                <w:lang w:val="en-US"/>
              </w:rPr>
              <w:br/>
            </w:r>
            <w:r w:rsidRPr="00DC426F">
              <w:rPr>
                <w:rStyle w:val="af6"/>
                <w:b w:val="0"/>
                <w:sz w:val="22"/>
                <w:szCs w:val="22"/>
                <w:lang w:val="en-US"/>
              </w:rPr>
              <w:t>SWIFT: OTPVHUHB</w:t>
            </w:r>
            <w:r w:rsidRPr="00DC426F">
              <w:rPr>
                <w:b/>
                <w:bCs/>
                <w:sz w:val="22"/>
                <w:szCs w:val="22"/>
                <w:lang w:val="en-US"/>
              </w:rPr>
              <w:br/>
            </w:r>
            <w:r w:rsidRPr="00DC426F">
              <w:rPr>
                <w:rStyle w:val="af6"/>
                <w:b w:val="0"/>
                <w:sz w:val="22"/>
                <w:szCs w:val="22"/>
                <w:lang w:val="en-US"/>
              </w:rPr>
              <w:t>Beneficiary Bank:</w:t>
            </w:r>
            <w:r w:rsidRPr="00DC426F">
              <w:rPr>
                <w:b/>
                <w:bCs/>
                <w:sz w:val="22"/>
                <w:szCs w:val="22"/>
                <w:lang w:val="en-US"/>
              </w:rPr>
              <w:br/>
            </w:r>
            <w:r w:rsidRPr="00DC426F">
              <w:rPr>
                <w:rStyle w:val="af6"/>
                <w:b w:val="0"/>
                <w:sz w:val="22"/>
                <w:szCs w:val="22"/>
                <w:lang w:val="en-US"/>
              </w:rPr>
              <w:t>JOINT STOCK COMPANY "OTP BANK"</w:t>
            </w:r>
            <w:r w:rsidRPr="00DC426F">
              <w:rPr>
                <w:b/>
                <w:bCs/>
                <w:sz w:val="22"/>
                <w:szCs w:val="22"/>
                <w:lang w:val="en-US"/>
              </w:rPr>
              <w:br/>
            </w:r>
            <w:r w:rsidRPr="00DC426F">
              <w:rPr>
                <w:rStyle w:val="af6"/>
                <w:b w:val="0"/>
                <w:sz w:val="22"/>
                <w:szCs w:val="22"/>
                <w:lang w:val="en-US"/>
              </w:rPr>
              <w:t>SWIFT: OTPVRUMM</w:t>
            </w:r>
            <w:r w:rsidRPr="00DC426F">
              <w:rPr>
                <w:b/>
                <w:bCs/>
                <w:sz w:val="22"/>
                <w:szCs w:val="22"/>
                <w:lang w:val="en-US"/>
              </w:rPr>
              <w:br/>
            </w:r>
            <w:r w:rsidRPr="00DC426F">
              <w:rPr>
                <w:rStyle w:val="af6"/>
                <w:b w:val="0"/>
                <w:sz w:val="22"/>
                <w:szCs w:val="22"/>
                <w:lang w:val="en-US"/>
              </w:rPr>
              <w:t>ACCOUNT: 11782007-21191341</w:t>
            </w:r>
            <w:r w:rsidRPr="00DC426F">
              <w:rPr>
                <w:b/>
                <w:bCs/>
                <w:sz w:val="22"/>
                <w:szCs w:val="22"/>
                <w:lang w:val="en-US"/>
              </w:rPr>
              <w:br/>
            </w:r>
            <w:r w:rsidRPr="00DC426F">
              <w:rPr>
                <w:rStyle w:val="af6"/>
                <w:b w:val="0"/>
                <w:sz w:val="22"/>
                <w:szCs w:val="22"/>
                <w:lang w:val="en-US"/>
              </w:rPr>
              <w:t>IBAN: HU79117820072119134100000000</w:t>
            </w:r>
          </w:p>
          <w:p w:rsidR="00DC426F" w:rsidRPr="00DC426F" w:rsidRDefault="00DC426F" w:rsidP="00DC426F">
            <w:r w:rsidRPr="00DC426F">
              <w:rPr>
                <w:color w:val="000000"/>
              </w:rPr>
              <w:t>Account EURO 40702978600710003179</w:t>
            </w:r>
          </w:p>
          <w:p w:rsidR="00DC426F" w:rsidRPr="00DC426F" w:rsidRDefault="00DC426F" w:rsidP="00DC426F">
            <w:pPr>
              <w:pStyle w:val="af"/>
              <w:rPr>
                <w:rStyle w:val="af6"/>
                <w:b w:val="0"/>
                <w:sz w:val="22"/>
                <w:szCs w:val="22"/>
              </w:rPr>
            </w:pPr>
          </w:p>
          <w:p w:rsidR="00DC426F" w:rsidRPr="00DC426F" w:rsidRDefault="00DC426F" w:rsidP="00914572">
            <w:pPr>
              <w:rPr>
                <w:lang w:val="en-US"/>
              </w:rPr>
            </w:pPr>
          </w:p>
        </w:tc>
        <w:tc>
          <w:tcPr>
            <w:tcW w:w="5198" w:type="dxa"/>
            <w:gridSpan w:val="3"/>
          </w:tcPr>
          <w:p w:rsidR="00DC426F" w:rsidRPr="00DC426F" w:rsidRDefault="00DC426F" w:rsidP="00DC426F">
            <w:pPr>
              <w:pStyle w:val="af"/>
              <w:rPr>
                <w:rStyle w:val="af6"/>
                <w:b w:val="0"/>
                <w:sz w:val="22"/>
                <w:szCs w:val="22"/>
                <w:lang w:val="en-US"/>
              </w:rPr>
            </w:pPr>
            <w:r w:rsidRPr="00DC426F">
              <w:rPr>
                <w:rStyle w:val="af6"/>
                <w:b w:val="0"/>
                <w:sz w:val="22"/>
                <w:szCs w:val="22"/>
                <w:lang w:val="en-US"/>
              </w:rPr>
              <w:t>Intermediary Bank</w:t>
            </w:r>
            <w:r w:rsidRPr="00DC426F">
              <w:rPr>
                <w:b/>
                <w:sz w:val="22"/>
                <w:szCs w:val="22"/>
                <w:lang w:val="en-US"/>
              </w:rPr>
              <w:t xml:space="preserve">: </w:t>
            </w:r>
            <w:r w:rsidRPr="00DC426F">
              <w:rPr>
                <w:b/>
                <w:sz w:val="22"/>
                <w:szCs w:val="22"/>
                <w:lang w:val="en-US"/>
              </w:rPr>
              <w:br/>
            </w:r>
            <w:r w:rsidRPr="00DC426F">
              <w:rPr>
                <w:rStyle w:val="af6"/>
                <w:b w:val="0"/>
                <w:sz w:val="22"/>
                <w:szCs w:val="22"/>
                <w:lang w:val="en-US"/>
              </w:rPr>
              <w:t>OTP Bank Plc, Budapest, Hungary</w:t>
            </w:r>
            <w:r w:rsidRPr="00DC426F">
              <w:rPr>
                <w:b/>
                <w:bCs/>
                <w:sz w:val="22"/>
                <w:szCs w:val="22"/>
                <w:lang w:val="en-US"/>
              </w:rPr>
              <w:br/>
            </w:r>
            <w:r w:rsidRPr="00DC426F">
              <w:rPr>
                <w:rStyle w:val="af6"/>
                <w:b w:val="0"/>
                <w:sz w:val="22"/>
                <w:szCs w:val="22"/>
                <w:lang w:val="en-US"/>
              </w:rPr>
              <w:t>SWIFT: OTPVHUHB</w:t>
            </w:r>
            <w:r w:rsidRPr="00DC426F">
              <w:rPr>
                <w:b/>
                <w:bCs/>
                <w:sz w:val="22"/>
                <w:szCs w:val="22"/>
                <w:lang w:val="en-US"/>
              </w:rPr>
              <w:br/>
            </w:r>
            <w:r w:rsidRPr="00DC426F">
              <w:rPr>
                <w:rStyle w:val="af6"/>
                <w:b w:val="0"/>
                <w:sz w:val="22"/>
                <w:szCs w:val="22"/>
                <w:lang w:val="en-US"/>
              </w:rPr>
              <w:t>Beneficiary Bank:</w:t>
            </w:r>
            <w:r w:rsidRPr="00DC426F">
              <w:rPr>
                <w:b/>
                <w:bCs/>
                <w:sz w:val="22"/>
                <w:szCs w:val="22"/>
                <w:lang w:val="en-US"/>
              </w:rPr>
              <w:br/>
            </w:r>
            <w:r w:rsidRPr="00DC426F">
              <w:rPr>
                <w:rStyle w:val="af6"/>
                <w:b w:val="0"/>
                <w:sz w:val="22"/>
                <w:szCs w:val="22"/>
                <w:lang w:val="en-US"/>
              </w:rPr>
              <w:t>JOINT STOCK COMPANY "OTP BANK"</w:t>
            </w:r>
            <w:r w:rsidRPr="00DC426F">
              <w:rPr>
                <w:b/>
                <w:bCs/>
                <w:sz w:val="22"/>
                <w:szCs w:val="22"/>
                <w:lang w:val="en-US"/>
              </w:rPr>
              <w:br/>
            </w:r>
            <w:r w:rsidRPr="00DC426F">
              <w:rPr>
                <w:rStyle w:val="af6"/>
                <w:b w:val="0"/>
                <w:sz w:val="22"/>
                <w:szCs w:val="22"/>
                <w:lang w:val="en-US"/>
              </w:rPr>
              <w:t>SWIFT: OTPVRUMM</w:t>
            </w:r>
            <w:r w:rsidRPr="00DC426F">
              <w:rPr>
                <w:b/>
                <w:bCs/>
                <w:sz w:val="22"/>
                <w:szCs w:val="22"/>
                <w:lang w:val="en-US"/>
              </w:rPr>
              <w:br/>
            </w:r>
            <w:r w:rsidRPr="00DC426F">
              <w:rPr>
                <w:rStyle w:val="af6"/>
                <w:b w:val="0"/>
                <w:sz w:val="22"/>
                <w:szCs w:val="22"/>
                <w:lang w:val="en-US"/>
              </w:rPr>
              <w:t>ACCOUNT: 11782007-21191341</w:t>
            </w:r>
            <w:r w:rsidRPr="00DC426F">
              <w:rPr>
                <w:b/>
                <w:bCs/>
                <w:sz w:val="22"/>
                <w:szCs w:val="22"/>
                <w:lang w:val="en-US"/>
              </w:rPr>
              <w:br/>
            </w:r>
            <w:r w:rsidRPr="00DC426F">
              <w:rPr>
                <w:rStyle w:val="af6"/>
                <w:b w:val="0"/>
                <w:sz w:val="22"/>
                <w:szCs w:val="22"/>
                <w:lang w:val="en-US"/>
              </w:rPr>
              <w:t>IBAN: HU79117820072119134100000000</w:t>
            </w:r>
          </w:p>
          <w:p w:rsidR="00DC426F" w:rsidRPr="00DC426F" w:rsidRDefault="00DC426F" w:rsidP="00DC426F">
            <w:r w:rsidRPr="00DC426F">
              <w:rPr>
                <w:color w:val="000000"/>
              </w:rPr>
              <w:t>Account EURO 40702978600710003179</w:t>
            </w:r>
          </w:p>
          <w:p w:rsidR="00DC426F" w:rsidRPr="00DC426F" w:rsidRDefault="00DC426F" w:rsidP="003649E7">
            <w:pPr>
              <w:jc w:val="both"/>
              <w:rPr>
                <w:lang w:val="en-US"/>
              </w:rPr>
            </w:pPr>
          </w:p>
        </w:tc>
      </w:tr>
      <w:tr w:rsidR="00DC426F" w:rsidRPr="00C06AC0" w:rsidTr="004E06FB">
        <w:tc>
          <w:tcPr>
            <w:tcW w:w="5211" w:type="dxa"/>
            <w:gridSpan w:val="3"/>
          </w:tcPr>
          <w:p w:rsidR="00947DAA" w:rsidRPr="00FD25E2" w:rsidRDefault="00DC426F" w:rsidP="00947DAA">
            <w:pPr>
              <w:pStyle w:val="af7"/>
              <w:spacing w:before="0" w:beforeAutospacing="0" w:after="0" w:afterAutospacing="0"/>
              <w:rPr>
                <w:rStyle w:val="20"/>
                <w:b/>
                <w:color w:val="24292F"/>
                <w:szCs w:val="22"/>
              </w:rPr>
            </w:pPr>
            <w:r w:rsidRPr="00DA4311">
              <w:rPr>
                <w:b/>
                <w:noProof/>
              </w:rPr>
              <w:t>ПОКУПАТЕЛЬ:</w:t>
            </w:r>
            <w:r w:rsidR="00947DAA" w:rsidRPr="00DA4311">
              <w:rPr>
                <w:rStyle w:val="20"/>
                <w:b/>
                <w:color w:val="24292F"/>
                <w:szCs w:val="22"/>
              </w:rPr>
              <w:t xml:space="preserve"> </w:t>
            </w:r>
          </w:p>
          <w:p w:rsidR="00DA4311" w:rsidRPr="00FD25E2" w:rsidRDefault="00DA4311" w:rsidP="00947DAA">
            <w:pPr>
              <w:pStyle w:val="af7"/>
              <w:spacing w:before="0" w:beforeAutospacing="0" w:after="0" w:afterAutospacing="0"/>
              <w:rPr>
                <w:rStyle w:val="20"/>
                <w:b/>
                <w:color w:val="24292F"/>
                <w:szCs w:val="22"/>
              </w:rPr>
            </w:pPr>
          </w:p>
          <w:p w:rsidR="00074659" w:rsidRDefault="0099217A" w:rsidP="00074659">
            <w:pPr>
              <w:autoSpaceDE w:val="0"/>
              <w:autoSpaceDN w:val="0"/>
              <w:adjustRightInd w:val="0"/>
              <w:rPr>
                <w:rFonts w:eastAsiaTheme="minorHAnsi"/>
                <w:color w:val="000000"/>
                <w:lang w:eastAsia="en-US"/>
              </w:rPr>
            </w:pPr>
            <w:r>
              <w:rPr>
                <w:rFonts w:eastAsiaTheme="minorHAnsi"/>
                <w:color w:val="000000"/>
                <w:lang w:eastAsia="en-US"/>
              </w:rPr>
              <w:lastRenderedPageBreak/>
              <w:t>……………………</w:t>
            </w:r>
          </w:p>
          <w:p w:rsidR="0099217A" w:rsidRDefault="0099217A" w:rsidP="00074659">
            <w:pPr>
              <w:autoSpaceDE w:val="0"/>
              <w:autoSpaceDN w:val="0"/>
              <w:adjustRightInd w:val="0"/>
              <w:rPr>
                <w:rFonts w:eastAsiaTheme="minorHAnsi"/>
                <w:color w:val="000000"/>
                <w:lang w:eastAsia="en-US"/>
              </w:rPr>
            </w:pPr>
            <w:r>
              <w:rPr>
                <w:rFonts w:eastAsiaTheme="minorHAnsi"/>
                <w:color w:val="000000"/>
                <w:lang w:eastAsia="en-US"/>
              </w:rPr>
              <w:t>……………………</w:t>
            </w:r>
          </w:p>
          <w:p w:rsidR="0099217A" w:rsidRPr="0099217A" w:rsidRDefault="0099217A" w:rsidP="00074659">
            <w:pPr>
              <w:autoSpaceDE w:val="0"/>
              <w:autoSpaceDN w:val="0"/>
              <w:adjustRightInd w:val="0"/>
              <w:rPr>
                <w:rFonts w:eastAsiaTheme="minorHAnsi"/>
                <w:color w:val="000000"/>
                <w:lang w:eastAsia="en-US"/>
              </w:rPr>
            </w:pPr>
            <w:r>
              <w:rPr>
                <w:rFonts w:eastAsiaTheme="minorHAnsi"/>
                <w:color w:val="000000"/>
                <w:lang w:eastAsia="en-US"/>
              </w:rPr>
              <w:t>…………………..</w:t>
            </w:r>
          </w:p>
          <w:p w:rsidR="00074659" w:rsidRPr="00DA4311" w:rsidRDefault="00074659" w:rsidP="00947DAA">
            <w:pPr>
              <w:pStyle w:val="af7"/>
              <w:spacing w:before="0" w:beforeAutospacing="0" w:after="0" w:afterAutospacing="0"/>
              <w:rPr>
                <w:noProof/>
                <w:lang w:val="en-US"/>
              </w:rPr>
            </w:pPr>
          </w:p>
        </w:tc>
        <w:tc>
          <w:tcPr>
            <w:tcW w:w="5198" w:type="dxa"/>
            <w:gridSpan w:val="3"/>
          </w:tcPr>
          <w:p w:rsidR="00DC426F" w:rsidRPr="00DA4311" w:rsidRDefault="00DC426F" w:rsidP="003649E7">
            <w:pPr>
              <w:jc w:val="both"/>
              <w:rPr>
                <w:b/>
                <w:lang w:val="en-US"/>
              </w:rPr>
            </w:pPr>
            <w:r w:rsidRPr="00DA4311">
              <w:rPr>
                <w:b/>
                <w:lang w:val="en-US"/>
              </w:rPr>
              <w:lastRenderedPageBreak/>
              <w:t>THE BUYER:</w:t>
            </w:r>
          </w:p>
          <w:p w:rsidR="00DA4311" w:rsidRPr="00DA4311" w:rsidRDefault="00DA4311" w:rsidP="003649E7">
            <w:pPr>
              <w:jc w:val="both"/>
              <w:rPr>
                <w:b/>
                <w:lang w:val="en-US"/>
              </w:rPr>
            </w:pP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lastRenderedPageBreak/>
              <w:t>……………………</w:t>
            </w: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99217A" w:rsidRP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C06AC0" w:rsidRPr="00DA4311" w:rsidRDefault="00C06AC0" w:rsidP="00C06AC0">
            <w:pPr>
              <w:autoSpaceDE w:val="0"/>
              <w:autoSpaceDN w:val="0"/>
              <w:adjustRightInd w:val="0"/>
              <w:rPr>
                <w:rFonts w:eastAsiaTheme="minorHAnsi"/>
                <w:color w:val="000000"/>
                <w:lang w:val="en-US" w:eastAsia="en-US"/>
              </w:rPr>
            </w:pPr>
          </w:p>
          <w:p w:rsidR="00C06AC0" w:rsidRPr="00DA4311" w:rsidRDefault="00C06AC0" w:rsidP="00C94991">
            <w:pPr>
              <w:pStyle w:val="ConsPlusNormal"/>
              <w:contextualSpacing/>
              <w:rPr>
                <w:rFonts w:ascii="Times New Roman" w:hAnsi="Times New Roman" w:cs="Times New Roman"/>
                <w:lang w:val="en-US"/>
              </w:rPr>
            </w:pPr>
          </w:p>
        </w:tc>
      </w:tr>
      <w:tr w:rsidR="00DC426F" w:rsidRPr="00C579FB" w:rsidTr="004E06FB">
        <w:tc>
          <w:tcPr>
            <w:tcW w:w="5211" w:type="dxa"/>
            <w:gridSpan w:val="3"/>
          </w:tcPr>
          <w:p w:rsidR="00947DAA" w:rsidRPr="00DA4311" w:rsidRDefault="00947DAA" w:rsidP="00947DAA">
            <w:pPr>
              <w:pStyle w:val="af7"/>
              <w:spacing w:before="0" w:beforeAutospacing="0" w:after="268" w:afterAutospacing="0"/>
              <w:rPr>
                <w:b/>
                <w:noProof/>
              </w:rPr>
            </w:pPr>
            <w:r w:rsidRPr="00DA4311">
              <w:rPr>
                <w:b/>
                <w:noProof/>
              </w:rPr>
              <w:lastRenderedPageBreak/>
              <w:t>Платежные реквизиты:</w:t>
            </w: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99217A" w:rsidRP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DC426F" w:rsidRPr="00DA4311" w:rsidRDefault="00DC426F" w:rsidP="003649E7">
            <w:pPr>
              <w:jc w:val="both"/>
              <w:rPr>
                <w:noProof/>
              </w:rPr>
            </w:pPr>
          </w:p>
        </w:tc>
        <w:tc>
          <w:tcPr>
            <w:tcW w:w="5198" w:type="dxa"/>
            <w:gridSpan w:val="3"/>
          </w:tcPr>
          <w:p w:rsidR="006E24D1" w:rsidRPr="00DA4311" w:rsidRDefault="006E24D1" w:rsidP="006E24D1">
            <w:pPr>
              <w:pStyle w:val="ConsPlusNormal"/>
              <w:contextualSpacing/>
              <w:rPr>
                <w:rFonts w:ascii="Times New Roman" w:hAnsi="Times New Roman" w:cs="Times New Roman"/>
                <w:lang w:val="en-US"/>
              </w:rPr>
            </w:pPr>
            <w:r w:rsidRPr="00DA4311">
              <w:rPr>
                <w:rFonts w:ascii="Times New Roman" w:hAnsi="Times New Roman" w:cs="Times New Roman"/>
                <w:b/>
                <w:lang w:val="en-US"/>
              </w:rPr>
              <w:t>Payment details</w:t>
            </w:r>
            <w:r w:rsidRPr="00DA4311">
              <w:rPr>
                <w:rFonts w:ascii="Times New Roman" w:hAnsi="Times New Roman" w:cs="Times New Roman"/>
                <w:lang w:val="en-US"/>
              </w:rPr>
              <w:t>:</w:t>
            </w:r>
          </w:p>
          <w:p w:rsidR="006E24D1" w:rsidRPr="00DA4311" w:rsidRDefault="006E24D1" w:rsidP="006E24D1">
            <w:pPr>
              <w:pStyle w:val="ConsPlusNormal"/>
              <w:contextualSpacing/>
              <w:rPr>
                <w:rFonts w:ascii="Times New Roman" w:hAnsi="Times New Roman" w:cs="Times New Roman"/>
                <w:lang w:val="en-US"/>
              </w:rPr>
            </w:pP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99217A" w:rsidRPr="0099217A" w:rsidRDefault="0099217A" w:rsidP="0099217A">
            <w:pPr>
              <w:autoSpaceDE w:val="0"/>
              <w:autoSpaceDN w:val="0"/>
              <w:adjustRightInd w:val="0"/>
              <w:rPr>
                <w:rFonts w:eastAsiaTheme="minorHAnsi"/>
                <w:color w:val="000000"/>
                <w:lang w:eastAsia="en-US"/>
              </w:rPr>
            </w:pPr>
            <w:r>
              <w:rPr>
                <w:rFonts w:eastAsiaTheme="minorHAnsi"/>
                <w:color w:val="000000"/>
                <w:lang w:eastAsia="en-US"/>
              </w:rPr>
              <w:t>…………………..</w:t>
            </w:r>
          </w:p>
          <w:p w:rsidR="00DC426F" w:rsidRPr="00DA4311" w:rsidRDefault="00DC426F" w:rsidP="003649E7">
            <w:pPr>
              <w:rPr>
                <w:lang w:val="en-US"/>
              </w:rPr>
            </w:pPr>
          </w:p>
          <w:p w:rsidR="00DC426F" w:rsidRPr="00DA4311" w:rsidRDefault="00DC426F" w:rsidP="003649E7">
            <w:pPr>
              <w:rPr>
                <w:lang w:val="en-US"/>
              </w:rPr>
            </w:pPr>
          </w:p>
        </w:tc>
      </w:tr>
      <w:tr w:rsidR="00DC426F" w:rsidRPr="001D061B" w:rsidTr="004E06FB">
        <w:tc>
          <w:tcPr>
            <w:tcW w:w="5211" w:type="dxa"/>
            <w:gridSpan w:val="3"/>
          </w:tcPr>
          <w:p w:rsidR="00DC426F" w:rsidRDefault="00DC426F" w:rsidP="00F14F1F">
            <w:pPr>
              <w:jc w:val="both"/>
              <w:rPr>
                <w:b/>
                <w:noProof/>
              </w:rPr>
            </w:pPr>
            <w:r>
              <w:rPr>
                <w:b/>
                <w:noProof/>
              </w:rPr>
              <w:t>ПРОДАВЕЦ</w:t>
            </w:r>
            <w:r>
              <w:rPr>
                <w:b/>
                <w:noProof/>
                <w:lang w:val="en-US"/>
              </w:rPr>
              <w:t>/THE SELLER</w:t>
            </w:r>
            <w:r w:rsidRPr="001D061B">
              <w:rPr>
                <w:b/>
                <w:noProof/>
              </w:rPr>
              <w:t>:</w:t>
            </w:r>
          </w:p>
          <w:p w:rsidR="00DC426F" w:rsidRDefault="00DC426F" w:rsidP="00F14F1F">
            <w:pPr>
              <w:jc w:val="both"/>
              <w:rPr>
                <w:b/>
                <w:noProof/>
              </w:rPr>
            </w:pPr>
          </w:p>
          <w:p w:rsidR="00DC426F" w:rsidRPr="006B7293" w:rsidRDefault="00DC426F" w:rsidP="00F14F1F">
            <w:pPr>
              <w:jc w:val="both"/>
              <w:rPr>
                <w:b/>
                <w:noProof/>
                <w:lang w:val="en-US"/>
              </w:rPr>
            </w:pPr>
            <w:r>
              <w:rPr>
                <w:b/>
                <w:noProof/>
              </w:rPr>
              <w:t xml:space="preserve">____________________ </w:t>
            </w:r>
            <w:r>
              <w:rPr>
                <w:b/>
                <w:noProof/>
                <w:lang w:val="en-US"/>
              </w:rPr>
              <w:t>/ ____________________</w:t>
            </w:r>
          </w:p>
        </w:tc>
        <w:tc>
          <w:tcPr>
            <w:tcW w:w="5198" w:type="dxa"/>
            <w:gridSpan w:val="3"/>
          </w:tcPr>
          <w:p w:rsidR="00DC426F" w:rsidRDefault="00DC426F" w:rsidP="00F14F1F">
            <w:pPr>
              <w:jc w:val="both"/>
              <w:rPr>
                <w:b/>
                <w:lang w:val="en-US"/>
              </w:rPr>
            </w:pPr>
            <w:r>
              <w:rPr>
                <w:b/>
              </w:rPr>
              <w:t>ПОКУПАТЕЛЬ</w:t>
            </w:r>
            <w:r>
              <w:rPr>
                <w:b/>
                <w:lang w:val="en-US"/>
              </w:rPr>
              <w:t>/</w:t>
            </w:r>
            <w:r w:rsidRPr="005B3C56">
              <w:rPr>
                <w:b/>
                <w:lang w:val="en-US"/>
              </w:rPr>
              <w:t>THE BUYER:</w:t>
            </w:r>
          </w:p>
          <w:p w:rsidR="00DC426F" w:rsidRDefault="00DC426F" w:rsidP="00F14F1F">
            <w:pPr>
              <w:jc w:val="both"/>
              <w:rPr>
                <w:b/>
                <w:lang w:val="en-US"/>
              </w:rPr>
            </w:pPr>
          </w:p>
          <w:p w:rsidR="00DC426F" w:rsidRPr="001D061B" w:rsidRDefault="00DC426F" w:rsidP="00F14F1F">
            <w:pPr>
              <w:jc w:val="both"/>
            </w:pPr>
            <w:r w:rsidRPr="006B7293">
              <w:rPr>
                <w:b/>
              </w:rPr>
              <w:t xml:space="preserve">____________________ </w:t>
            </w:r>
            <w:r w:rsidRPr="006B7293">
              <w:rPr>
                <w:b/>
                <w:lang w:val="en-US"/>
              </w:rPr>
              <w:t>/ ____________________</w:t>
            </w:r>
          </w:p>
        </w:tc>
      </w:tr>
      <w:tr w:rsidR="00DC426F" w:rsidRPr="001D061B" w:rsidTr="004E06FB">
        <w:tc>
          <w:tcPr>
            <w:tcW w:w="5211" w:type="dxa"/>
            <w:gridSpan w:val="3"/>
          </w:tcPr>
          <w:p w:rsidR="00DC426F" w:rsidRPr="001D061B" w:rsidRDefault="00DC426F" w:rsidP="003649E7">
            <w:pPr>
              <w:jc w:val="both"/>
              <w:rPr>
                <w:noProof/>
              </w:rPr>
            </w:pPr>
          </w:p>
        </w:tc>
        <w:tc>
          <w:tcPr>
            <w:tcW w:w="5198" w:type="dxa"/>
            <w:gridSpan w:val="3"/>
          </w:tcPr>
          <w:p w:rsidR="00DC426F" w:rsidRPr="001116D6" w:rsidRDefault="00DC426F" w:rsidP="003649E7">
            <w:pPr>
              <w:rPr>
                <w:highlight w:val="green"/>
                <w:lang w:val="en-US"/>
              </w:rPr>
            </w:pPr>
          </w:p>
        </w:tc>
      </w:tr>
      <w:tr w:rsidR="00DC426F" w:rsidRPr="001D061B" w:rsidTr="004E06FB">
        <w:tc>
          <w:tcPr>
            <w:tcW w:w="5211" w:type="dxa"/>
            <w:gridSpan w:val="3"/>
          </w:tcPr>
          <w:p w:rsidR="00DC426F" w:rsidRPr="006B7293" w:rsidRDefault="00DC426F" w:rsidP="00F14F1F">
            <w:pPr>
              <w:jc w:val="both"/>
              <w:rPr>
                <w:b/>
                <w:noProof/>
                <w:lang w:val="en-US"/>
              </w:rPr>
            </w:pPr>
          </w:p>
        </w:tc>
        <w:tc>
          <w:tcPr>
            <w:tcW w:w="5198" w:type="dxa"/>
            <w:gridSpan w:val="3"/>
          </w:tcPr>
          <w:p w:rsidR="00DC426F" w:rsidRPr="001D061B" w:rsidRDefault="00DC426F" w:rsidP="00F14F1F">
            <w:pPr>
              <w:jc w:val="both"/>
            </w:pPr>
          </w:p>
        </w:tc>
      </w:tr>
    </w:tbl>
    <w:p w:rsidR="004E5F20" w:rsidRPr="00A347E1" w:rsidRDefault="004E5F20" w:rsidP="0038529E">
      <w:pPr>
        <w:ind w:firstLine="709"/>
        <w:jc w:val="right"/>
        <w:rPr>
          <w:rFonts w:ascii="Tahoma" w:hAnsi="Tahoma" w:cs="Tahoma"/>
          <w:sz w:val="22"/>
          <w:szCs w:val="22"/>
          <w:lang w:eastAsia="en-US"/>
        </w:rPr>
        <w:sectPr w:rsidR="004E5F20" w:rsidRPr="00A347E1" w:rsidSect="00345A46">
          <w:headerReference w:type="default" r:id="rId12"/>
          <w:footerReference w:type="default" r:id="rId13"/>
          <w:type w:val="continuous"/>
          <w:pgSz w:w="11906" w:h="16838" w:code="9"/>
          <w:pgMar w:top="720" w:right="720" w:bottom="720" w:left="1134" w:header="709" w:footer="709" w:gutter="0"/>
          <w:cols w:space="708"/>
          <w:docGrid w:linePitch="360"/>
        </w:sectPr>
      </w:pPr>
    </w:p>
    <w:p w:rsidR="00FC7CF4" w:rsidRDefault="00FC7CF4"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p>
    <w:p w:rsidR="008352BF" w:rsidRDefault="008352BF" w:rsidP="0038529E">
      <w:pPr>
        <w:spacing w:line="276" w:lineRule="auto"/>
        <w:rPr>
          <w:sz w:val="22"/>
          <w:szCs w:val="22"/>
        </w:rPr>
      </w:pPr>
      <w:bookmarkStart w:id="2" w:name="_GoBack"/>
      <w:bookmarkEnd w:id="2"/>
    </w:p>
    <w:p w:rsidR="00A347E1" w:rsidRPr="00F13FBB" w:rsidRDefault="00A347E1" w:rsidP="0038529E">
      <w:pPr>
        <w:spacing w:line="240" w:lineRule="atLeast"/>
        <w:ind w:firstLine="709"/>
        <w:contextualSpacing/>
        <w:jc w:val="right"/>
        <w:rPr>
          <w:b/>
          <w:sz w:val="22"/>
          <w:szCs w:val="22"/>
          <w:lang w:val="en-US"/>
        </w:rPr>
      </w:pPr>
      <w:r w:rsidRPr="00DA4311">
        <w:rPr>
          <w:b/>
          <w:sz w:val="22"/>
          <w:szCs w:val="22"/>
        </w:rPr>
        <w:t>Приложение</w:t>
      </w:r>
      <w:r w:rsidRPr="00F13FBB">
        <w:rPr>
          <w:b/>
          <w:sz w:val="22"/>
          <w:szCs w:val="22"/>
          <w:lang w:val="en-US"/>
        </w:rPr>
        <w:t xml:space="preserve"> №1 </w:t>
      </w:r>
      <w:r w:rsidRPr="00DA4311">
        <w:rPr>
          <w:b/>
          <w:sz w:val="22"/>
          <w:szCs w:val="22"/>
        </w:rPr>
        <w:t>к</w:t>
      </w:r>
      <w:r w:rsidRPr="00F13FBB">
        <w:rPr>
          <w:b/>
          <w:sz w:val="22"/>
          <w:szCs w:val="22"/>
          <w:lang w:val="en-US"/>
        </w:rPr>
        <w:t xml:space="preserve"> </w:t>
      </w:r>
      <w:r w:rsidR="00074659" w:rsidRPr="00DA4311">
        <w:rPr>
          <w:b/>
          <w:sz w:val="22"/>
          <w:szCs w:val="22"/>
        </w:rPr>
        <w:t>Контракту</w:t>
      </w:r>
      <w:r w:rsidR="00DA4311" w:rsidRPr="00F13FBB">
        <w:rPr>
          <w:b/>
          <w:sz w:val="22"/>
          <w:szCs w:val="22"/>
          <w:lang w:val="en-US"/>
        </w:rPr>
        <w:t xml:space="preserve"> </w:t>
      </w:r>
      <w:r w:rsidR="00035583" w:rsidRPr="00F13FBB">
        <w:rPr>
          <w:b/>
          <w:bCs/>
          <w:snapToGrid w:val="0"/>
          <w:color w:val="000000" w:themeColor="text1"/>
          <w:lang w:val="en-US"/>
        </w:rPr>
        <w:t xml:space="preserve">№ ……. </w:t>
      </w:r>
      <w:r w:rsidR="00035583">
        <w:rPr>
          <w:b/>
          <w:bCs/>
          <w:snapToGrid w:val="0"/>
          <w:color w:val="000000" w:themeColor="text1"/>
        </w:rPr>
        <w:t>от</w:t>
      </w:r>
      <w:r w:rsidR="00035583" w:rsidRPr="00F13FBB">
        <w:rPr>
          <w:b/>
          <w:bCs/>
          <w:snapToGrid w:val="0"/>
          <w:color w:val="000000" w:themeColor="text1"/>
          <w:lang w:val="en-US"/>
        </w:rPr>
        <w:t xml:space="preserve"> </w:t>
      </w:r>
      <w:r w:rsidR="0099217A" w:rsidRPr="00F13FBB">
        <w:rPr>
          <w:b/>
          <w:bCs/>
          <w:snapToGrid w:val="0"/>
          <w:color w:val="000000" w:themeColor="text1"/>
          <w:lang w:val="en-US"/>
        </w:rPr>
        <w:t xml:space="preserve"> ………….</w:t>
      </w:r>
    </w:p>
    <w:p w:rsidR="0008250F" w:rsidRPr="0099217A" w:rsidRDefault="004E7926" w:rsidP="0038529E">
      <w:pPr>
        <w:spacing w:line="240" w:lineRule="atLeast"/>
        <w:ind w:firstLine="709"/>
        <w:contextualSpacing/>
        <w:jc w:val="right"/>
        <w:rPr>
          <w:b/>
          <w:sz w:val="22"/>
          <w:szCs w:val="22"/>
          <w:lang w:val="en-US"/>
        </w:rPr>
      </w:pPr>
      <w:r w:rsidRPr="00DA4311">
        <w:rPr>
          <w:b/>
          <w:sz w:val="22"/>
          <w:szCs w:val="22"/>
          <w:lang w:val="en-US"/>
        </w:rPr>
        <w:t xml:space="preserve">Addendum </w:t>
      </w:r>
      <w:r w:rsidR="00A347E1" w:rsidRPr="00DA4311">
        <w:rPr>
          <w:b/>
          <w:sz w:val="22"/>
          <w:szCs w:val="22"/>
          <w:lang w:val="en-US"/>
        </w:rPr>
        <w:t xml:space="preserve">№1 to the Contract </w:t>
      </w:r>
      <w:r w:rsidR="00074659" w:rsidRPr="00DA4311">
        <w:rPr>
          <w:b/>
          <w:sz w:val="22"/>
          <w:szCs w:val="22"/>
          <w:lang w:val="en-US"/>
        </w:rPr>
        <w:t xml:space="preserve"> </w:t>
      </w:r>
      <w:r w:rsidR="0099217A" w:rsidRPr="0099217A">
        <w:rPr>
          <w:b/>
          <w:bCs/>
          <w:snapToGrid w:val="0"/>
          <w:color w:val="000000" w:themeColor="text1"/>
          <w:lang w:val="en-US"/>
        </w:rPr>
        <w:t>№ ……. d</w:t>
      </w:r>
      <w:r w:rsidR="0099217A">
        <w:rPr>
          <w:b/>
          <w:bCs/>
          <w:snapToGrid w:val="0"/>
          <w:color w:val="000000" w:themeColor="text1"/>
          <w:lang w:val="en-US"/>
        </w:rPr>
        <w:t>d.</w:t>
      </w:r>
      <w:r w:rsidR="0099217A" w:rsidRPr="0099217A">
        <w:rPr>
          <w:b/>
          <w:bCs/>
          <w:snapToGrid w:val="0"/>
          <w:color w:val="000000" w:themeColor="text1"/>
          <w:lang w:val="en-US"/>
        </w:rPr>
        <w:t xml:space="preserve"> ………….</w:t>
      </w:r>
    </w:p>
    <w:p w:rsidR="00866D11" w:rsidRPr="00914572" w:rsidRDefault="00866D11" w:rsidP="0038529E">
      <w:pPr>
        <w:spacing w:line="240" w:lineRule="atLeast"/>
        <w:ind w:firstLine="709"/>
        <w:contextualSpacing/>
        <w:jc w:val="right"/>
        <w:rPr>
          <w:sz w:val="22"/>
          <w:szCs w:val="22"/>
          <w:lang w:val="en-US"/>
        </w:rPr>
      </w:pPr>
    </w:p>
    <w:p w:rsidR="00866D11" w:rsidRPr="00F14F1F" w:rsidRDefault="00A347E1" w:rsidP="0038529E">
      <w:pPr>
        <w:spacing w:line="240" w:lineRule="atLeast"/>
        <w:ind w:firstLine="709"/>
        <w:contextualSpacing/>
        <w:jc w:val="center"/>
        <w:rPr>
          <w:b/>
          <w:sz w:val="22"/>
          <w:szCs w:val="22"/>
        </w:rPr>
      </w:pPr>
      <w:r w:rsidRPr="00866D11">
        <w:rPr>
          <w:b/>
          <w:sz w:val="22"/>
          <w:szCs w:val="22"/>
        </w:rPr>
        <w:t xml:space="preserve">Спецификация </w:t>
      </w:r>
      <w:r w:rsidR="00866D11" w:rsidRPr="00866D11">
        <w:rPr>
          <w:b/>
          <w:sz w:val="22"/>
          <w:szCs w:val="22"/>
        </w:rPr>
        <w:t>/ Specification</w:t>
      </w:r>
      <w:r w:rsidR="00F14F1F">
        <w:rPr>
          <w:b/>
          <w:sz w:val="22"/>
          <w:szCs w:val="22"/>
          <w:lang w:val="en-US"/>
        </w:rPr>
        <w:t xml:space="preserve"> </w:t>
      </w:r>
      <w:r w:rsidR="00F14F1F">
        <w:rPr>
          <w:b/>
          <w:sz w:val="22"/>
          <w:szCs w:val="22"/>
        </w:rPr>
        <w:t>№ _____________</w:t>
      </w:r>
    </w:p>
    <w:p w:rsidR="00F14F1F" w:rsidRPr="00F14F1F" w:rsidRDefault="00F14F1F" w:rsidP="00F14F1F">
      <w:pPr>
        <w:spacing w:line="240" w:lineRule="atLeast"/>
        <w:ind w:firstLine="709"/>
        <w:contextualSpacing/>
        <w:jc w:val="center"/>
        <w:rPr>
          <w:b/>
          <w:sz w:val="22"/>
          <w:szCs w:val="22"/>
        </w:rPr>
      </w:pPr>
      <w:r w:rsidRPr="00F14F1F">
        <w:rPr>
          <w:b/>
          <w:sz w:val="22"/>
          <w:szCs w:val="22"/>
        </w:rPr>
        <w:t>«___» __________ 20____ / «___» ___________ 20 ____</w:t>
      </w:r>
    </w:p>
    <w:p w:rsidR="0008250F" w:rsidRPr="00A347E1" w:rsidRDefault="0008250F" w:rsidP="0038529E">
      <w:pPr>
        <w:spacing w:line="240" w:lineRule="atLeast"/>
        <w:ind w:firstLine="709"/>
        <w:contextualSpacing/>
        <w:rPr>
          <w:sz w:val="22"/>
          <w:szCs w:val="22"/>
          <w:lang w:val="en-US"/>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41"/>
        <w:gridCol w:w="1209"/>
        <w:gridCol w:w="4129"/>
        <w:gridCol w:w="1133"/>
        <w:gridCol w:w="1561"/>
        <w:gridCol w:w="1701"/>
      </w:tblGrid>
      <w:tr w:rsidR="00866D11" w:rsidRPr="00795FC5" w:rsidTr="00CA5D9A">
        <w:trPr>
          <w:trHeight w:val="983"/>
        </w:trPr>
        <w:tc>
          <w:tcPr>
            <w:tcW w:w="217" w:type="pct"/>
            <w:shd w:val="clear" w:color="auto" w:fill="FFFFFF" w:themeFill="background1"/>
            <w:noWrap/>
            <w:vAlign w:val="center"/>
            <w:hideMark/>
          </w:tcPr>
          <w:p w:rsidR="00866D11" w:rsidRDefault="00866D11" w:rsidP="0038529E">
            <w:pPr>
              <w:jc w:val="center"/>
              <w:rPr>
                <w:b/>
              </w:rPr>
            </w:pPr>
          </w:p>
          <w:p w:rsidR="00866D11" w:rsidRDefault="00866D11" w:rsidP="0038529E">
            <w:pPr>
              <w:jc w:val="center"/>
              <w:rPr>
                <w:b/>
              </w:rPr>
            </w:pPr>
          </w:p>
          <w:p w:rsidR="00866D11" w:rsidRPr="00795FC5" w:rsidRDefault="00866D11" w:rsidP="0038529E">
            <w:pPr>
              <w:jc w:val="center"/>
              <w:rPr>
                <w:b/>
              </w:rPr>
            </w:pPr>
            <w:r w:rsidRPr="00795FC5">
              <w:rPr>
                <w:b/>
                <w:sz w:val="22"/>
                <w:szCs w:val="22"/>
              </w:rPr>
              <w:t>№</w:t>
            </w:r>
          </w:p>
          <w:p w:rsidR="00866D11" w:rsidRPr="00795FC5" w:rsidRDefault="00866D11" w:rsidP="0038529E">
            <w:pPr>
              <w:jc w:val="center"/>
              <w:rPr>
                <w:b/>
              </w:rPr>
            </w:pPr>
          </w:p>
          <w:p w:rsidR="00866D11" w:rsidRPr="00795FC5" w:rsidRDefault="00866D11" w:rsidP="0038529E">
            <w:pPr>
              <w:jc w:val="center"/>
              <w:rPr>
                <w:b/>
              </w:rPr>
            </w:pPr>
          </w:p>
        </w:tc>
        <w:tc>
          <w:tcPr>
            <w:tcW w:w="594" w:type="pct"/>
            <w:shd w:val="clear" w:color="auto" w:fill="FFFFFF" w:themeFill="background1"/>
            <w:noWrap/>
            <w:vAlign w:val="center"/>
            <w:hideMark/>
          </w:tcPr>
          <w:p w:rsidR="00866D11" w:rsidRPr="00866D11" w:rsidRDefault="00866D11" w:rsidP="0038529E">
            <w:pPr>
              <w:jc w:val="center"/>
              <w:rPr>
                <w:b/>
              </w:rPr>
            </w:pPr>
            <w:r w:rsidRPr="00866D11">
              <w:rPr>
                <w:b/>
                <w:sz w:val="22"/>
                <w:szCs w:val="22"/>
              </w:rPr>
              <w:t>Артикул /</w:t>
            </w:r>
          </w:p>
          <w:p w:rsidR="00866D11" w:rsidRPr="00866D11" w:rsidRDefault="00866D11" w:rsidP="0038529E">
            <w:pPr>
              <w:jc w:val="center"/>
              <w:rPr>
                <w:b/>
              </w:rPr>
            </w:pPr>
            <w:r w:rsidRPr="00866D11">
              <w:rPr>
                <w:b/>
                <w:sz w:val="22"/>
                <w:szCs w:val="22"/>
              </w:rPr>
              <w:t>Code</w:t>
            </w:r>
          </w:p>
        </w:tc>
        <w:tc>
          <w:tcPr>
            <w:tcW w:w="2029" w:type="pct"/>
            <w:shd w:val="clear" w:color="auto" w:fill="FFFFFF" w:themeFill="background1"/>
            <w:noWrap/>
            <w:vAlign w:val="center"/>
            <w:hideMark/>
          </w:tcPr>
          <w:p w:rsidR="00866D11" w:rsidRPr="00425806" w:rsidRDefault="00866D11" w:rsidP="0038529E">
            <w:pPr>
              <w:jc w:val="center"/>
              <w:rPr>
                <w:b/>
                <w:lang w:val="en-US"/>
              </w:rPr>
            </w:pPr>
            <w:r w:rsidRPr="00866D11">
              <w:rPr>
                <w:b/>
                <w:sz w:val="22"/>
                <w:szCs w:val="22"/>
              </w:rPr>
              <w:t>Наименование</w:t>
            </w:r>
            <w:r w:rsidRPr="00425806">
              <w:rPr>
                <w:b/>
                <w:sz w:val="22"/>
                <w:szCs w:val="22"/>
                <w:lang w:val="en-US"/>
              </w:rPr>
              <w:t xml:space="preserve"> </w:t>
            </w:r>
            <w:r w:rsidRPr="00866D11">
              <w:rPr>
                <w:b/>
                <w:sz w:val="22"/>
                <w:szCs w:val="22"/>
              </w:rPr>
              <w:t>Товара</w:t>
            </w:r>
            <w:r w:rsidRPr="00425806">
              <w:rPr>
                <w:b/>
                <w:sz w:val="22"/>
                <w:szCs w:val="22"/>
                <w:lang w:val="en-US"/>
              </w:rPr>
              <w:t xml:space="preserve"> /</w:t>
            </w:r>
          </w:p>
          <w:p w:rsidR="00866D11" w:rsidRPr="00425806" w:rsidRDefault="00F14F1F" w:rsidP="00F14F1F">
            <w:pPr>
              <w:jc w:val="center"/>
              <w:rPr>
                <w:b/>
                <w:lang w:val="en-US"/>
              </w:rPr>
            </w:pPr>
            <w:r>
              <w:rPr>
                <w:b/>
                <w:sz w:val="22"/>
                <w:szCs w:val="22"/>
                <w:lang w:val="en-US"/>
              </w:rPr>
              <w:t>Name</w:t>
            </w:r>
            <w:r w:rsidRPr="00425806">
              <w:rPr>
                <w:b/>
                <w:sz w:val="22"/>
                <w:szCs w:val="22"/>
                <w:lang w:val="en-US"/>
              </w:rPr>
              <w:t xml:space="preserve"> </w:t>
            </w:r>
            <w:r>
              <w:rPr>
                <w:b/>
                <w:sz w:val="22"/>
                <w:szCs w:val="22"/>
                <w:lang w:val="en-US"/>
              </w:rPr>
              <w:t>of</w:t>
            </w:r>
            <w:r w:rsidRPr="00425806">
              <w:rPr>
                <w:b/>
                <w:sz w:val="22"/>
                <w:szCs w:val="22"/>
                <w:lang w:val="en-US"/>
              </w:rPr>
              <w:t xml:space="preserve"> </w:t>
            </w:r>
            <w:r>
              <w:rPr>
                <w:b/>
                <w:sz w:val="22"/>
                <w:szCs w:val="22"/>
                <w:lang w:val="en-US"/>
              </w:rPr>
              <w:t>the Goods</w:t>
            </w:r>
          </w:p>
        </w:tc>
        <w:tc>
          <w:tcPr>
            <w:tcW w:w="557" w:type="pct"/>
            <w:shd w:val="clear" w:color="auto" w:fill="FFFFFF" w:themeFill="background1"/>
            <w:noWrap/>
            <w:vAlign w:val="center"/>
            <w:hideMark/>
          </w:tcPr>
          <w:p w:rsidR="00866D11" w:rsidRPr="00866D11" w:rsidRDefault="00866D11" w:rsidP="0038529E">
            <w:pPr>
              <w:jc w:val="center"/>
              <w:rPr>
                <w:b/>
              </w:rPr>
            </w:pPr>
            <w:r w:rsidRPr="00866D11">
              <w:rPr>
                <w:b/>
                <w:sz w:val="22"/>
                <w:szCs w:val="22"/>
              </w:rPr>
              <w:t xml:space="preserve">Кол-во, </w:t>
            </w:r>
          </w:p>
          <w:p w:rsidR="00866D11" w:rsidRPr="00866D11" w:rsidRDefault="00866D11" w:rsidP="0038529E">
            <w:pPr>
              <w:jc w:val="center"/>
              <w:rPr>
                <w:b/>
                <w:lang w:val="en-US"/>
              </w:rPr>
            </w:pPr>
            <w:r w:rsidRPr="00866D11">
              <w:rPr>
                <w:b/>
                <w:sz w:val="22"/>
                <w:szCs w:val="22"/>
              </w:rPr>
              <w:t>шт.</w:t>
            </w:r>
            <w:r w:rsidRPr="00866D11">
              <w:rPr>
                <w:b/>
                <w:sz w:val="22"/>
                <w:szCs w:val="22"/>
                <w:lang w:val="en-US"/>
              </w:rPr>
              <w:t xml:space="preserve"> /</w:t>
            </w:r>
          </w:p>
          <w:p w:rsidR="00866D11" w:rsidRPr="00866D11" w:rsidRDefault="00866D11" w:rsidP="0038529E">
            <w:pPr>
              <w:jc w:val="center"/>
              <w:rPr>
                <w:b/>
                <w:lang w:val="en-US"/>
              </w:rPr>
            </w:pPr>
            <w:r w:rsidRPr="00866D11">
              <w:rPr>
                <w:b/>
                <w:sz w:val="22"/>
                <w:szCs w:val="22"/>
                <w:lang w:val="en-US"/>
              </w:rPr>
              <w:t>Quantity</w:t>
            </w:r>
          </w:p>
        </w:tc>
        <w:tc>
          <w:tcPr>
            <w:tcW w:w="767" w:type="pct"/>
            <w:shd w:val="clear" w:color="auto" w:fill="FFFFFF" w:themeFill="background1"/>
            <w:vAlign w:val="center"/>
            <w:hideMark/>
          </w:tcPr>
          <w:p w:rsidR="00866D11" w:rsidRPr="00866D11" w:rsidRDefault="004E7926" w:rsidP="0038529E">
            <w:pPr>
              <w:jc w:val="center"/>
              <w:rPr>
                <w:b/>
                <w:bCs/>
              </w:rPr>
            </w:pPr>
            <w:r>
              <w:rPr>
                <w:b/>
                <w:bCs/>
                <w:sz w:val="22"/>
                <w:szCs w:val="22"/>
              </w:rPr>
              <w:t>Цена</w:t>
            </w:r>
            <w:r w:rsidR="0050308B">
              <w:rPr>
                <w:b/>
                <w:bCs/>
                <w:sz w:val="22"/>
                <w:szCs w:val="22"/>
              </w:rPr>
              <w:t xml:space="preserve"> </w:t>
            </w:r>
            <w:r w:rsidR="00866D11" w:rsidRPr="00866D11">
              <w:rPr>
                <w:b/>
                <w:bCs/>
                <w:sz w:val="22"/>
                <w:szCs w:val="22"/>
              </w:rPr>
              <w:t>/</w:t>
            </w:r>
          </w:p>
          <w:p w:rsidR="00866D11" w:rsidRPr="004E7926" w:rsidRDefault="004E7926" w:rsidP="0038529E">
            <w:pPr>
              <w:jc w:val="center"/>
              <w:rPr>
                <w:b/>
                <w:bCs/>
                <w:lang w:val="en-US"/>
              </w:rPr>
            </w:pPr>
            <w:r>
              <w:rPr>
                <w:b/>
                <w:bCs/>
                <w:sz w:val="22"/>
                <w:szCs w:val="22"/>
              </w:rPr>
              <w:t>Price</w:t>
            </w:r>
          </w:p>
          <w:p w:rsidR="00866D11" w:rsidRPr="00866D11" w:rsidRDefault="00866D11" w:rsidP="0038529E">
            <w:pPr>
              <w:jc w:val="center"/>
              <w:rPr>
                <w:b/>
                <w:bCs/>
              </w:rPr>
            </w:pPr>
          </w:p>
        </w:tc>
        <w:tc>
          <w:tcPr>
            <w:tcW w:w="836" w:type="pct"/>
            <w:shd w:val="clear" w:color="auto" w:fill="FFFFFF" w:themeFill="background1"/>
            <w:vAlign w:val="center"/>
            <w:hideMark/>
          </w:tcPr>
          <w:p w:rsidR="00866D11" w:rsidRPr="00866D11" w:rsidRDefault="00866D11" w:rsidP="0038529E">
            <w:pPr>
              <w:jc w:val="center"/>
              <w:rPr>
                <w:b/>
                <w:bCs/>
              </w:rPr>
            </w:pPr>
            <w:r w:rsidRPr="00866D11">
              <w:rPr>
                <w:b/>
                <w:bCs/>
                <w:sz w:val="22"/>
                <w:szCs w:val="22"/>
              </w:rPr>
              <w:t>Итого стоимость,</w:t>
            </w:r>
            <w:r w:rsidR="0050308B">
              <w:rPr>
                <w:b/>
                <w:bCs/>
                <w:sz w:val="22"/>
                <w:szCs w:val="22"/>
              </w:rPr>
              <w:t xml:space="preserve"> </w:t>
            </w:r>
            <w:r>
              <w:rPr>
                <w:b/>
                <w:bCs/>
                <w:sz w:val="22"/>
                <w:szCs w:val="22"/>
              </w:rPr>
              <w:t xml:space="preserve">/ </w:t>
            </w:r>
          </w:p>
          <w:p w:rsidR="00866D11" w:rsidRPr="004E7926" w:rsidRDefault="004E7926" w:rsidP="0038529E">
            <w:pPr>
              <w:jc w:val="center"/>
              <w:rPr>
                <w:b/>
                <w:bCs/>
                <w:lang w:val="en-US"/>
              </w:rPr>
            </w:pPr>
            <w:r>
              <w:rPr>
                <w:b/>
                <w:bCs/>
                <w:sz w:val="22"/>
                <w:szCs w:val="22"/>
                <w:lang w:val="en-US"/>
              </w:rPr>
              <w:t>Total price</w:t>
            </w:r>
          </w:p>
          <w:p w:rsidR="00866D11" w:rsidRPr="00866D11" w:rsidRDefault="00866D11" w:rsidP="0038529E">
            <w:pPr>
              <w:jc w:val="center"/>
              <w:rPr>
                <w:b/>
                <w:bCs/>
              </w:rPr>
            </w:pPr>
          </w:p>
        </w:tc>
      </w:tr>
      <w:tr w:rsidR="00866D11" w:rsidRPr="00795FC5" w:rsidTr="00866D11">
        <w:trPr>
          <w:trHeight w:val="276"/>
        </w:trPr>
        <w:tc>
          <w:tcPr>
            <w:tcW w:w="217" w:type="pct"/>
            <w:shd w:val="clear" w:color="auto" w:fill="FFFFFF" w:themeFill="background1"/>
            <w:noWrap/>
            <w:vAlign w:val="center"/>
            <w:hideMark/>
          </w:tcPr>
          <w:p w:rsidR="00866D11" w:rsidRPr="00795FC5" w:rsidRDefault="00866D11" w:rsidP="0038529E">
            <w:pPr>
              <w:rPr>
                <w:b/>
                <w:color w:val="000000"/>
              </w:rPr>
            </w:pPr>
            <w:r w:rsidRPr="00795FC5">
              <w:rPr>
                <w:b/>
                <w:color w:val="000000"/>
                <w:sz w:val="22"/>
                <w:szCs w:val="22"/>
              </w:rPr>
              <w:t>1.</w:t>
            </w:r>
          </w:p>
        </w:tc>
        <w:tc>
          <w:tcPr>
            <w:tcW w:w="594" w:type="pct"/>
            <w:shd w:val="clear" w:color="auto" w:fill="FFFFFF" w:themeFill="background1"/>
            <w:noWrap/>
            <w:vAlign w:val="center"/>
            <w:hideMark/>
          </w:tcPr>
          <w:p w:rsidR="00866D11" w:rsidRPr="00795FC5" w:rsidRDefault="00866D11" w:rsidP="0038529E"/>
        </w:tc>
        <w:tc>
          <w:tcPr>
            <w:tcW w:w="2029" w:type="pct"/>
            <w:shd w:val="clear" w:color="auto" w:fill="FFFFFF" w:themeFill="background1"/>
            <w:noWrap/>
            <w:vAlign w:val="center"/>
            <w:hideMark/>
          </w:tcPr>
          <w:p w:rsidR="00866D11" w:rsidRPr="00795FC5" w:rsidRDefault="00866D11" w:rsidP="0038529E"/>
        </w:tc>
        <w:tc>
          <w:tcPr>
            <w:tcW w:w="557" w:type="pct"/>
            <w:shd w:val="clear" w:color="auto" w:fill="FFFFFF" w:themeFill="background1"/>
            <w:noWrap/>
            <w:vAlign w:val="center"/>
            <w:hideMark/>
          </w:tcPr>
          <w:p w:rsidR="00866D11" w:rsidRPr="00795FC5" w:rsidRDefault="00866D11" w:rsidP="0038529E"/>
        </w:tc>
        <w:tc>
          <w:tcPr>
            <w:tcW w:w="767" w:type="pct"/>
            <w:shd w:val="clear" w:color="auto" w:fill="FFFFFF" w:themeFill="background1"/>
            <w:noWrap/>
            <w:vAlign w:val="center"/>
            <w:hideMark/>
          </w:tcPr>
          <w:p w:rsidR="00866D11" w:rsidRPr="00795FC5" w:rsidRDefault="00866D11" w:rsidP="0038529E"/>
        </w:tc>
        <w:tc>
          <w:tcPr>
            <w:tcW w:w="836" w:type="pct"/>
            <w:shd w:val="clear" w:color="auto" w:fill="FFFFFF" w:themeFill="background1"/>
            <w:noWrap/>
            <w:vAlign w:val="center"/>
            <w:hideMark/>
          </w:tcPr>
          <w:p w:rsidR="00866D11" w:rsidRPr="00795FC5" w:rsidRDefault="00866D11" w:rsidP="0038529E"/>
        </w:tc>
      </w:tr>
      <w:tr w:rsidR="00866D11" w:rsidRPr="00795FC5" w:rsidTr="00866D11">
        <w:trPr>
          <w:trHeight w:val="240"/>
        </w:trPr>
        <w:tc>
          <w:tcPr>
            <w:tcW w:w="217" w:type="pct"/>
            <w:shd w:val="clear" w:color="auto" w:fill="FFFFFF" w:themeFill="background1"/>
            <w:noWrap/>
            <w:vAlign w:val="center"/>
            <w:hideMark/>
          </w:tcPr>
          <w:p w:rsidR="00866D11" w:rsidRPr="00795FC5" w:rsidRDefault="00866D11" w:rsidP="0038529E">
            <w:pPr>
              <w:rPr>
                <w:b/>
                <w:color w:val="000000"/>
              </w:rPr>
            </w:pPr>
            <w:r w:rsidRPr="00795FC5">
              <w:rPr>
                <w:b/>
                <w:color w:val="000000"/>
                <w:sz w:val="22"/>
                <w:szCs w:val="22"/>
              </w:rPr>
              <w:t>2.</w:t>
            </w:r>
          </w:p>
        </w:tc>
        <w:tc>
          <w:tcPr>
            <w:tcW w:w="594" w:type="pct"/>
            <w:shd w:val="clear" w:color="auto" w:fill="FFFFFF" w:themeFill="background1"/>
            <w:noWrap/>
            <w:vAlign w:val="center"/>
            <w:hideMark/>
          </w:tcPr>
          <w:p w:rsidR="00866D11" w:rsidRPr="00795FC5" w:rsidRDefault="00866D11" w:rsidP="0038529E"/>
        </w:tc>
        <w:tc>
          <w:tcPr>
            <w:tcW w:w="2029" w:type="pct"/>
            <w:shd w:val="clear" w:color="auto" w:fill="FFFFFF" w:themeFill="background1"/>
            <w:noWrap/>
            <w:vAlign w:val="center"/>
            <w:hideMark/>
          </w:tcPr>
          <w:p w:rsidR="00866D11" w:rsidRPr="00795FC5" w:rsidRDefault="00866D11" w:rsidP="0038529E"/>
        </w:tc>
        <w:tc>
          <w:tcPr>
            <w:tcW w:w="557" w:type="pct"/>
            <w:shd w:val="clear" w:color="auto" w:fill="FFFFFF" w:themeFill="background1"/>
            <w:noWrap/>
            <w:vAlign w:val="center"/>
            <w:hideMark/>
          </w:tcPr>
          <w:p w:rsidR="00866D11" w:rsidRPr="00795FC5" w:rsidRDefault="00866D11" w:rsidP="0038529E"/>
        </w:tc>
        <w:tc>
          <w:tcPr>
            <w:tcW w:w="767" w:type="pct"/>
            <w:shd w:val="clear" w:color="auto" w:fill="FFFFFF" w:themeFill="background1"/>
            <w:noWrap/>
            <w:vAlign w:val="center"/>
            <w:hideMark/>
          </w:tcPr>
          <w:p w:rsidR="00866D11" w:rsidRPr="00795FC5" w:rsidRDefault="00866D11" w:rsidP="0038529E"/>
        </w:tc>
        <w:tc>
          <w:tcPr>
            <w:tcW w:w="836" w:type="pct"/>
            <w:shd w:val="clear" w:color="auto" w:fill="FFFFFF" w:themeFill="background1"/>
            <w:noWrap/>
            <w:vAlign w:val="center"/>
            <w:hideMark/>
          </w:tcPr>
          <w:p w:rsidR="00866D11" w:rsidRPr="00795FC5" w:rsidRDefault="00866D11" w:rsidP="0038529E"/>
        </w:tc>
      </w:tr>
      <w:tr w:rsidR="00866D11" w:rsidRPr="00795FC5" w:rsidTr="00866D11">
        <w:trPr>
          <w:trHeight w:val="240"/>
        </w:trPr>
        <w:tc>
          <w:tcPr>
            <w:tcW w:w="217" w:type="pct"/>
            <w:shd w:val="clear" w:color="auto" w:fill="FFFFFF" w:themeFill="background1"/>
            <w:noWrap/>
            <w:vAlign w:val="center"/>
            <w:hideMark/>
          </w:tcPr>
          <w:p w:rsidR="00866D11" w:rsidRPr="00795FC5" w:rsidRDefault="00866D11" w:rsidP="0038529E">
            <w:pPr>
              <w:rPr>
                <w:b/>
                <w:color w:val="000000"/>
              </w:rPr>
            </w:pPr>
            <w:r w:rsidRPr="00795FC5">
              <w:rPr>
                <w:b/>
                <w:color w:val="000000"/>
                <w:sz w:val="22"/>
                <w:szCs w:val="22"/>
              </w:rPr>
              <w:t>3.</w:t>
            </w:r>
          </w:p>
        </w:tc>
        <w:tc>
          <w:tcPr>
            <w:tcW w:w="594" w:type="pct"/>
            <w:shd w:val="clear" w:color="auto" w:fill="FFFFFF" w:themeFill="background1"/>
            <w:noWrap/>
            <w:vAlign w:val="center"/>
            <w:hideMark/>
          </w:tcPr>
          <w:p w:rsidR="00866D11" w:rsidRPr="00795FC5" w:rsidRDefault="00866D11" w:rsidP="0038529E"/>
        </w:tc>
        <w:tc>
          <w:tcPr>
            <w:tcW w:w="2029" w:type="pct"/>
            <w:shd w:val="clear" w:color="auto" w:fill="FFFFFF" w:themeFill="background1"/>
            <w:noWrap/>
            <w:vAlign w:val="center"/>
            <w:hideMark/>
          </w:tcPr>
          <w:p w:rsidR="00866D11" w:rsidRPr="00795FC5" w:rsidRDefault="00866D11" w:rsidP="0038529E"/>
        </w:tc>
        <w:tc>
          <w:tcPr>
            <w:tcW w:w="557" w:type="pct"/>
            <w:shd w:val="clear" w:color="auto" w:fill="FFFFFF" w:themeFill="background1"/>
            <w:noWrap/>
            <w:vAlign w:val="center"/>
            <w:hideMark/>
          </w:tcPr>
          <w:p w:rsidR="00866D11" w:rsidRPr="00795FC5" w:rsidRDefault="00866D11" w:rsidP="0038529E"/>
        </w:tc>
        <w:tc>
          <w:tcPr>
            <w:tcW w:w="767" w:type="pct"/>
            <w:shd w:val="clear" w:color="auto" w:fill="FFFFFF" w:themeFill="background1"/>
            <w:noWrap/>
            <w:vAlign w:val="center"/>
            <w:hideMark/>
          </w:tcPr>
          <w:p w:rsidR="00866D11" w:rsidRPr="00795FC5" w:rsidRDefault="00866D11" w:rsidP="0038529E"/>
        </w:tc>
        <w:tc>
          <w:tcPr>
            <w:tcW w:w="836" w:type="pct"/>
            <w:shd w:val="clear" w:color="auto" w:fill="FFFFFF" w:themeFill="background1"/>
            <w:noWrap/>
            <w:vAlign w:val="center"/>
            <w:hideMark/>
          </w:tcPr>
          <w:p w:rsidR="00866D11" w:rsidRPr="00795FC5" w:rsidRDefault="00866D11" w:rsidP="0038529E"/>
        </w:tc>
      </w:tr>
    </w:tbl>
    <w:p w:rsidR="00866D11" w:rsidRDefault="00866D11" w:rsidP="0038529E">
      <w:pPr>
        <w:spacing w:line="240" w:lineRule="atLeast"/>
        <w:ind w:firstLine="709"/>
        <w:contextualSpacing/>
        <w:rPr>
          <w:sz w:val="22"/>
          <w:szCs w:val="22"/>
          <w:lang w:val="en-US"/>
        </w:rPr>
      </w:pPr>
    </w:p>
    <w:p w:rsidR="007647D9" w:rsidRPr="00EF3766" w:rsidRDefault="007647D9" w:rsidP="0038529E">
      <w:pPr>
        <w:ind w:firstLine="708"/>
        <w:contextualSpacing/>
        <w:jc w:val="both"/>
        <w:rPr>
          <w:rFonts w:eastAsia="Calibri"/>
          <w:b/>
          <w:sz w:val="22"/>
          <w:szCs w:val="22"/>
          <w:lang w:val="en-US" w:eastAsia="en-US"/>
        </w:rPr>
      </w:pPr>
      <w:r w:rsidRPr="002F1EF6">
        <w:rPr>
          <w:rFonts w:eastAsia="Calibri"/>
          <w:b/>
          <w:sz w:val="22"/>
          <w:szCs w:val="22"/>
          <w:lang w:eastAsia="en-US"/>
        </w:rPr>
        <w:t>У</w:t>
      </w:r>
      <w:r>
        <w:rPr>
          <w:rFonts w:eastAsia="Calibri"/>
          <w:b/>
          <w:sz w:val="22"/>
          <w:szCs w:val="22"/>
          <w:lang w:eastAsia="en-US"/>
        </w:rPr>
        <w:t>словия</w:t>
      </w:r>
      <w:r w:rsidRPr="00EF3766">
        <w:rPr>
          <w:rFonts w:eastAsia="Calibri"/>
          <w:b/>
          <w:sz w:val="22"/>
          <w:szCs w:val="22"/>
          <w:lang w:val="en-US" w:eastAsia="en-US"/>
        </w:rPr>
        <w:t xml:space="preserve"> </w:t>
      </w:r>
      <w:r>
        <w:rPr>
          <w:rFonts w:eastAsia="Calibri"/>
          <w:b/>
          <w:sz w:val="22"/>
          <w:szCs w:val="22"/>
          <w:lang w:eastAsia="en-US"/>
        </w:rPr>
        <w:t>передачи</w:t>
      </w:r>
      <w:r w:rsidRPr="00EF3766">
        <w:rPr>
          <w:rFonts w:eastAsia="Calibri"/>
          <w:b/>
          <w:sz w:val="22"/>
          <w:szCs w:val="22"/>
          <w:lang w:val="en-US" w:eastAsia="en-US"/>
        </w:rPr>
        <w:t xml:space="preserve"> </w:t>
      </w:r>
      <w:r>
        <w:rPr>
          <w:rFonts w:eastAsia="Calibri"/>
          <w:b/>
          <w:sz w:val="22"/>
          <w:szCs w:val="22"/>
          <w:lang w:eastAsia="en-US"/>
        </w:rPr>
        <w:t>и</w:t>
      </w:r>
      <w:r w:rsidRPr="00EF3766">
        <w:rPr>
          <w:rFonts w:eastAsia="Calibri"/>
          <w:b/>
          <w:sz w:val="22"/>
          <w:szCs w:val="22"/>
          <w:lang w:val="en-US" w:eastAsia="en-US"/>
        </w:rPr>
        <w:t xml:space="preserve"> </w:t>
      </w:r>
      <w:r>
        <w:rPr>
          <w:rFonts w:eastAsia="Calibri"/>
          <w:b/>
          <w:sz w:val="22"/>
          <w:szCs w:val="22"/>
          <w:lang w:eastAsia="en-US"/>
        </w:rPr>
        <w:t>оплаты</w:t>
      </w:r>
      <w:r w:rsidRPr="00EF3766">
        <w:rPr>
          <w:rFonts w:eastAsia="Calibri"/>
          <w:b/>
          <w:sz w:val="22"/>
          <w:szCs w:val="22"/>
          <w:lang w:val="en-US" w:eastAsia="en-US"/>
        </w:rPr>
        <w:t xml:space="preserve"> </w:t>
      </w:r>
      <w:r>
        <w:rPr>
          <w:rFonts w:eastAsia="Calibri"/>
          <w:b/>
          <w:sz w:val="22"/>
          <w:szCs w:val="22"/>
          <w:lang w:eastAsia="en-US"/>
        </w:rPr>
        <w:t>Товара</w:t>
      </w:r>
      <w:r w:rsidR="00EF3766" w:rsidRPr="00EF3766">
        <w:rPr>
          <w:rFonts w:eastAsia="Calibri"/>
          <w:b/>
          <w:sz w:val="22"/>
          <w:szCs w:val="22"/>
          <w:lang w:val="en-US" w:eastAsia="en-US"/>
        </w:rPr>
        <w:t>/</w:t>
      </w:r>
      <w:r w:rsidR="00EF3766" w:rsidRPr="00EF3766">
        <w:rPr>
          <w:lang w:val="en-US"/>
        </w:rPr>
        <w:t xml:space="preserve"> </w:t>
      </w:r>
      <w:r w:rsidR="00EF3766" w:rsidRPr="00EF3766">
        <w:rPr>
          <w:rFonts w:eastAsia="Calibri"/>
          <w:b/>
          <w:sz w:val="22"/>
          <w:szCs w:val="22"/>
          <w:lang w:val="en-US" w:eastAsia="en-US"/>
        </w:rPr>
        <w:t xml:space="preserve">The conditions </w:t>
      </w:r>
      <w:r w:rsidR="004B1B91">
        <w:rPr>
          <w:rFonts w:eastAsia="Calibri"/>
          <w:b/>
          <w:sz w:val="22"/>
          <w:szCs w:val="22"/>
          <w:lang w:val="en-US" w:eastAsia="en-US"/>
        </w:rPr>
        <w:t>of</w:t>
      </w:r>
      <w:r w:rsidR="00EF3766" w:rsidRPr="00EF3766">
        <w:rPr>
          <w:rFonts w:eastAsia="Calibri"/>
          <w:b/>
          <w:sz w:val="22"/>
          <w:szCs w:val="22"/>
          <w:lang w:val="en-US" w:eastAsia="en-US"/>
        </w:rPr>
        <w:t xml:space="preserve"> the transfer and payment</w:t>
      </w:r>
      <w:r w:rsidRPr="00EF3766">
        <w:rPr>
          <w:rFonts w:eastAsia="Calibri"/>
          <w:b/>
          <w:sz w:val="22"/>
          <w:szCs w:val="22"/>
          <w:lang w:val="en-US" w:eastAsia="en-US"/>
        </w:rPr>
        <w:t>:</w:t>
      </w:r>
    </w:p>
    <w:p w:rsidR="007647D9" w:rsidRPr="00EF3766" w:rsidRDefault="007647D9" w:rsidP="0038529E">
      <w:pPr>
        <w:ind w:firstLine="708"/>
        <w:contextualSpacing/>
        <w:jc w:val="both"/>
        <w:rPr>
          <w:rFonts w:eastAsia="Calibri"/>
          <w:sz w:val="22"/>
          <w:szCs w:val="22"/>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758"/>
      </w:tblGrid>
      <w:tr w:rsidR="007647D9" w:rsidRPr="00FF5C46" w:rsidTr="007647D9">
        <w:tc>
          <w:tcPr>
            <w:tcW w:w="1709" w:type="pct"/>
            <w:vAlign w:val="center"/>
          </w:tcPr>
          <w:p w:rsidR="007647D9" w:rsidRPr="0050308B" w:rsidRDefault="007647D9" w:rsidP="004E7926">
            <w:pPr>
              <w:contextualSpacing/>
              <w:jc w:val="both"/>
              <w:rPr>
                <w:rFonts w:eastAsia="Calibri"/>
                <w:b/>
                <w:lang w:val="en-US" w:eastAsia="en-US"/>
              </w:rPr>
            </w:pPr>
            <w:r>
              <w:rPr>
                <w:rFonts w:eastAsia="Calibri"/>
                <w:b/>
                <w:sz w:val="22"/>
                <w:szCs w:val="22"/>
                <w:lang w:eastAsia="en-US"/>
              </w:rPr>
              <w:t>Цена</w:t>
            </w:r>
            <w:r w:rsidRPr="0085350F">
              <w:rPr>
                <w:rFonts w:eastAsia="Calibri"/>
                <w:b/>
                <w:sz w:val="22"/>
                <w:szCs w:val="22"/>
                <w:lang w:val="en-US" w:eastAsia="en-US"/>
              </w:rPr>
              <w:t xml:space="preserve"> </w:t>
            </w:r>
            <w:r>
              <w:rPr>
                <w:rFonts w:eastAsia="Calibri"/>
                <w:b/>
                <w:sz w:val="22"/>
                <w:szCs w:val="22"/>
                <w:lang w:eastAsia="en-US"/>
              </w:rPr>
              <w:t>Товара</w:t>
            </w:r>
            <w:r w:rsidRPr="0085350F">
              <w:rPr>
                <w:rFonts w:eastAsia="Calibri"/>
                <w:b/>
                <w:sz w:val="22"/>
                <w:szCs w:val="22"/>
                <w:lang w:val="en-US" w:eastAsia="en-US"/>
              </w:rPr>
              <w:t xml:space="preserve"> /</w:t>
            </w:r>
            <w:r w:rsidR="0050308B">
              <w:rPr>
                <w:rFonts w:eastAsia="Calibri"/>
                <w:b/>
                <w:sz w:val="22"/>
                <w:szCs w:val="22"/>
                <w:lang w:val="en-US" w:eastAsia="en-US"/>
              </w:rPr>
              <w:t xml:space="preserve"> </w:t>
            </w:r>
            <w:r w:rsidR="004E7926">
              <w:rPr>
                <w:rFonts w:eastAsia="Calibri"/>
                <w:b/>
                <w:sz w:val="22"/>
                <w:szCs w:val="22"/>
                <w:lang w:val="en-US" w:eastAsia="en-US"/>
              </w:rPr>
              <w:t>P</w:t>
            </w:r>
            <w:r w:rsidR="0050308B">
              <w:rPr>
                <w:rFonts w:eastAsia="Calibri"/>
                <w:b/>
                <w:sz w:val="22"/>
                <w:szCs w:val="22"/>
                <w:lang w:val="en-US" w:eastAsia="en-US"/>
              </w:rPr>
              <w:t>rice of the G</w:t>
            </w:r>
            <w:r w:rsidR="0085350F" w:rsidRPr="0085350F">
              <w:rPr>
                <w:rFonts w:eastAsia="Calibri"/>
                <w:b/>
                <w:sz w:val="22"/>
                <w:szCs w:val="22"/>
                <w:lang w:val="en-US" w:eastAsia="en-US"/>
              </w:rPr>
              <w:t>oods</w:t>
            </w:r>
          </w:p>
        </w:tc>
        <w:tc>
          <w:tcPr>
            <w:tcW w:w="3291" w:type="pct"/>
            <w:vAlign w:val="center"/>
          </w:tcPr>
          <w:p w:rsidR="007647D9" w:rsidRPr="00E01E38" w:rsidRDefault="007647D9" w:rsidP="0038529E">
            <w:pPr>
              <w:contextualSpacing/>
              <w:jc w:val="both"/>
              <w:rPr>
                <w:rFonts w:eastAsia="Calibri"/>
                <w:lang w:val="en-US" w:eastAsia="en-US"/>
              </w:rPr>
            </w:pPr>
          </w:p>
        </w:tc>
      </w:tr>
      <w:tr w:rsidR="007647D9" w:rsidRPr="00FF5C46" w:rsidTr="007647D9">
        <w:tc>
          <w:tcPr>
            <w:tcW w:w="1709" w:type="pct"/>
            <w:vAlign w:val="center"/>
          </w:tcPr>
          <w:p w:rsidR="007647D9" w:rsidRPr="004E7926" w:rsidRDefault="007647D9" w:rsidP="004E7926">
            <w:pPr>
              <w:contextualSpacing/>
              <w:jc w:val="both"/>
              <w:rPr>
                <w:rFonts w:eastAsia="Calibri"/>
                <w:b/>
                <w:lang w:eastAsia="en-US"/>
              </w:rPr>
            </w:pPr>
            <w:r>
              <w:rPr>
                <w:rFonts w:eastAsia="Calibri"/>
                <w:b/>
                <w:sz w:val="22"/>
                <w:szCs w:val="22"/>
                <w:lang w:eastAsia="en-US"/>
              </w:rPr>
              <w:t>Порядок</w:t>
            </w:r>
            <w:r w:rsidRPr="004E7926">
              <w:rPr>
                <w:rFonts w:eastAsia="Calibri"/>
                <w:b/>
                <w:sz w:val="22"/>
                <w:szCs w:val="22"/>
                <w:lang w:eastAsia="en-US"/>
              </w:rPr>
              <w:t xml:space="preserve"> </w:t>
            </w:r>
            <w:r>
              <w:rPr>
                <w:rFonts w:eastAsia="Calibri"/>
                <w:b/>
                <w:sz w:val="22"/>
                <w:szCs w:val="22"/>
                <w:lang w:eastAsia="en-US"/>
              </w:rPr>
              <w:t>и</w:t>
            </w:r>
            <w:r w:rsidRPr="004E7926">
              <w:rPr>
                <w:rFonts w:eastAsia="Calibri"/>
                <w:b/>
                <w:sz w:val="22"/>
                <w:szCs w:val="22"/>
                <w:lang w:eastAsia="en-US"/>
              </w:rPr>
              <w:t xml:space="preserve"> </w:t>
            </w:r>
            <w:r>
              <w:rPr>
                <w:rFonts w:eastAsia="Calibri"/>
                <w:b/>
                <w:sz w:val="22"/>
                <w:szCs w:val="22"/>
                <w:lang w:eastAsia="en-US"/>
              </w:rPr>
              <w:t>срок</w:t>
            </w:r>
            <w:r w:rsidRPr="004E7926">
              <w:rPr>
                <w:rFonts w:eastAsia="Calibri"/>
                <w:b/>
                <w:sz w:val="22"/>
                <w:szCs w:val="22"/>
                <w:lang w:eastAsia="en-US"/>
              </w:rPr>
              <w:t xml:space="preserve"> </w:t>
            </w:r>
            <w:r>
              <w:rPr>
                <w:rFonts w:eastAsia="Calibri"/>
                <w:b/>
                <w:sz w:val="22"/>
                <w:szCs w:val="22"/>
                <w:lang w:eastAsia="en-US"/>
              </w:rPr>
              <w:t>оплаты</w:t>
            </w:r>
            <w:r w:rsidRPr="004E7926">
              <w:rPr>
                <w:rFonts w:eastAsia="Calibri"/>
                <w:b/>
                <w:sz w:val="22"/>
                <w:szCs w:val="22"/>
                <w:lang w:eastAsia="en-US"/>
              </w:rPr>
              <w:t xml:space="preserve"> </w:t>
            </w:r>
            <w:r>
              <w:rPr>
                <w:rFonts w:eastAsia="Calibri"/>
                <w:b/>
                <w:sz w:val="22"/>
                <w:szCs w:val="22"/>
                <w:lang w:eastAsia="en-US"/>
              </w:rPr>
              <w:t>Товара</w:t>
            </w:r>
            <w:r w:rsidRPr="004E7926">
              <w:rPr>
                <w:rFonts w:eastAsia="Calibri"/>
                <w:b/>
                <w:sz w:val="22"/>
                <w:szCs w:val="22"/>
                <w:lang w:eastAsia="en-US"/>
              </w:rPr>
              <w:t xml:space="preserve"> /</w:t>
            </w:r>
            <w:r w:rsidR="0085350F" w:rsidRPr="004E7926">
              <w:t xml:space="preserve"> </w:t>
            </w:r>
            <w:r w:rsidR="004E7926">
              <w:rPr>
                <w:rFonts w:eastAsia="Calibri"/>
                <w:b/>
                <w:sz w:val="22"/>
                <w:szCs w:val="22"/>
                <w:lang w:val="en-US" w:eastAsia="en-US"/>
              </w:rPr>
              <w:t>Payment</w:t>
            </w:r>
            <w:r w:rsidR="004E7926" w:rsidRPr="004E7926">
              <w:rPr>
                <w:rFonts w:eastAsia="Calibri"/>
                <w:b/>
                <w:sz w:val="22"/>
                <w:szCs w:val="22"/>
                <w:lang w:eastAsia="en-US"/>
              </w:rPr>
              <w:t xml:space="preserve"> </w:t>
            </w:r>
            <w:r w:rsidR="004E7926">
              <w:rPr>
                <w:rFonts w:eastAsia="Calibri"/>
                <w:b/>
                <w:sz w:val="22"/>
                <w:szCs w:val="22"/>
                <w:lang w:val="en-US" w:eastAsia="en-US"/>
              </w:rPr>
              <w:t>procedure</w:t>
            </w:r>
            <w:r w:rsidR="004E7926" w:rsidRPr="004E7926">
              <w:rPr>
                <w:rFonts w:eastAsia="Calibri"/>
                <w:b/>
                <w:sz w:val="22"/>
                <w:szCs w:val="22"/>
                <w:lang w:eastAsia="en-US"/>
              </w:rPr>
              <w:t xml:space="preserve"> </w:t>
            </w:r>
            <w:r w:rsidR="004E7926">
              <w:rPr>
                <w:rFonts w:eastAsia="Calibri"/>
                <w:b/>
                <w:sz w:val="22"/>
                <w:szCs w:val="22"/>
                <w:lang w:val="en-US" w:eastAsia="en-US"/>
              </w:rPr>
              <w:t>and</w:t>
            </w:r>
            <w:r w:rsidR="004E7926" w:rsidRPr="004E7926">
              <w:rPr>
                <w:rFonts w:eastAsia="Calibri"/>
                <w:b/>
                <w:sz w:val="22"/>
                <w:szCs w:val="22"/>
                <w:lang w:eastAsia="en-US"/>
              </w:rPr>
              <w:t xml:space="preserve"> </w:t>
            </w:r>
            <w:r w:rsidR="004E7926">
              <w:rPr>
                <w:rFonts w:eastAsia="Calibri"/>
                <w:b/>
                <w:sz w:val="22"/>
                <w:szCs w:val="22"/>
                <w:lang w:val="en-US" w:eastAsia="en-US"/>
              </w:rPr>
              <w:t>date</w:t>
            </w:r>
          </w:p>
        </w:tc>
        <w:tc>
          <w:tcPr>
            <w:tcW w:w="3291" w:type="pct"/>
            <w:vAlign w:val="center"/>
          </w:tcPr>
          <w:p w:rsidR="009574AB" w:rsidRPr="009574AB" w:rsidRDefault="009574AB" w:rsidP="009574AB">
            <w:pPr>
              <w:contextualSpacing/>
              <w:jc w:val="both"/>
              <w:rPr>
                <w:rFonts w:eastAsia="Calibri"/>
                <w:lang w:eastAsia="en-US"/>
              </w:rPr>
            </w:pPr>
            <w:r w:rsidRPr="009574AB">
              <w:rPr>
                <w:rFonts w:eastAsia="Calibri"/>
                <w:sz w:val="22"/>
                <w:szCs w:val="22"/>
                <w:lang w:eastAsia="en-US"/>
              </w:rPr>
              <w:t>Аванс 25% в течение 5 календарных дней с даты подписания Спецификации, оплата 75</w:t>
            </w:r>
            <w:r w:rsidR="00F14F1F" w:rsidRPr="00A13F6B">
              <w:rPr>
                <w:rFonts w:eastAsia="Calibri"/>
                <w:sz w:val="22"/>
              </w:rPr>
              <w:t xml:space="preserve">% </w:t>
            </w:r>
            <w:r w:rsidR="00F14F1F" w:rsidRPr="00F14F1F">
              <w:rPr>
                <w:rFonts w:eastAsia="Calibri"/>
                <w:sz w:val="22"/>
                <w:szCs w:val="22"/>
                <w:lang w:eastAsia="en-US"/>
              </w:rPr>
              <w:t>в</w:t>
            </w:r>
            <w:r w:rsidR="00F14F1F" w:rsidRPr="00A13F6B">
              <w:rPr>
                <w:rFonts w:eastAsia="Calibri"/>
                <w:sz w:val="22"/>
              </w:rPr>
              <w:t xml:space="preserve"> </w:t>
            </w:r>
            <w:r w:rsidR="00F14F1F" w:rsidRPr="00F14F1F">
              <w:rPr>
                <w:rFonts w:eastAsia="Calibri"/>
                <w:sz w:val="22"/>
                <w:szCs w:val="22"/>
                <w:lang w:eastAsia="en-US"/>
              </w:rPr>
              <w:t>течение</w:t>
            </w:r>
            <w:r w:rsidR="00F14F1F" w:rsidRPr="00A13F6B">
              <w:rPr>
                <w:rFonts w:eastAsia="Calibri"/>
                <w:sz w:val="22"/>
              </w:rPr>
              <w:t xml:space="preserve"> 6 </w:t>
            </w:r>
            <w:r w:rsidR="00F14F1F" w:rsidRPr="00F14F1F">
              <w:rPr>
                <w:rFonts w:eastAsia="Calibri"/>
                <w:sz w:val="22"/>
                <w:szCs w:val="22"/>
                <w:lang w:eastAsia="en-US"/>
              </w:rPr>
              <w:t>календарных</w:t>
            </w:r>
            <w:r w:rsidR="00F14F1F" w:rsidRPr="00A13F6B">
              <w:rPr>
                <w:rFonts w:eastAsia="Calibri"/>
                <w:sz w:val="22"/>
              </w:rPr>
              <w:t xml:space="preserve"> </w:t>
            </w:r>
            <w:r w:rsidR="00F14F1F" w:rsidRPr="00F14F1F">
              <w:rPr>
                <w:rFonts w:eastAsia="Calibri"/>
                <w:sz w:val="22"/>
                <w:szCs w:val="22"/>
                <w:lang w:eastAsia="en-US"/>
              </w:rPr>
              <w:t>дней</w:t>
            </w:r>
            <w:r w:rsidR="00F14F1F" w:rsidRPr="00A13F6B">
              <w:rPr>
                <w:rFonts w:eastAsia="Calibri"/>
                <w:sz w:val="22"/>
              </w:rPr>
              <w:t xml:space="preserve"> </w:t>
            </w:r>
            <w:r w:rsidR="00F14F1F" w:rsidRPr="00F14F1F">
              <w:rPr>
                <w:rFonts w:eastAsia="Calibri"/>
                <w:sz w:val="22"/>
                <w:szCs w:val="22"/>
                <w:lang w:eastAsia="en-US"/>
              </w:rPr>
              <w:t>с</w:t>
            </w:r>
            <w:r w:rsidR="00F14F1F" w:rsidRPr="00A13F6B">
              <w:rPr>
                <w:rFonts w:eastAsia="Calibri"/>
                <w:sz w:val="22"/>
              </w:rPr>
              <w:t xml:space="preserve"> </w:t>
            </w:r>
            <w:r w:rsidR="00F14F1F" w:rsidRPr="00F14F1F">
              <w:rPr>
                <w:rFonts w:eastAsia="Calibri"/>
                <w:sz w:val="22"/>
                <w:szCs w:val="22"/>
                <w:lang w:eastAsia="en-US"/>
              </w:rPr>
              <w:t>даты</w:t>
            </w:r>
            <w:r w:rsidR="00F14F1F" w:rsidRPr="00A13F6B">
              <w:rPr>
                <w:rFonts w:eastAsia="Calibri"/>
                <w:sz w:val="22"/>
              </w:rPr>
              <w:t xml:space="preserve"> </w:t>
            </w:r>
            <w:r w:rsidR="00F14F1F" w:rsidRPr="00F14F1F">
              <w:rPr>
                <w:rFonts w:eastAsia="Calibri"/>
                <w:sz w:val="22"/>
                <w:szCs w:val="22"/>
                <w:lang w:eastAsia="en-US"/>
              </w:rPr>
              <w:t>уведомления</w:t>
            </w:r>
            <w:r w:rsidR="00F14F1F" w:rsidRPr="00A13F6B">
              <w:rPr>
                <w:rFonts w:eastAsia="Calibri"/>
                <w:sz w:val="22"/>
              </w:rPr>
              <w:t xml:space="preserve"> </w:t>
            </w:r>
            <w:r w:rsidR="00F14F1F" w:rsidRPr="00F14F1F">
              <w:rPr>
                <w:rFonts w:eastAsia="Calibri"/>
                <w:sz w:val="22"/>
                <w:szCs w:val="22"/>
                <w:lang w:eastAsia="en-US"/>
              </w:rPr>
              <w:t>Покупателя</w:t>
            </w:r>
            <w:r w:rsidR="00F14F1F" w:rsidRPr="00A13F6B">
              <w:rPr>
                <w:rFonts w:eastAsia="Calibri"/>
                <w:sz w:val="22"/>
              </w:rPr>
              <w:t xml:space="preserve"> </w:t>
            </w:r>
            <w:r w:rsidR="00F14F1F" w:rsidRPr="00F14F1F">
              <w:rPr>
                <w:rFonts w:eastAsia="Calibri"/>
                <w:sz w:val="22"/>
                <w:szCs w:val="22"/>
                <w:lang w:eastAsia="en-US"/>
              </w:rPr>
              <w:t>о</w:t>
            </w:r>
            <w:r w:rsidR="00F14F1F" w:rsidRPr="00A13F6B">
              <w:rPr>
                <w:rFonts w:eastAsia="Calibri"/>
                <w:sz w:val="22"/>
              </w:rPr>
              <w:t xml:space="preserve"> </w:t>
            </w:r>
            <w:r w:rsidR="00F14F1F" w:rsidRPr="00F14F1F">
              <w:rPr>
                <w:rFonts w:eastAsia="Calibri"/>
                <w:sz w:val="22"/>
                <w:szCs w:val="22"/>
                <w:lang w:eastAsia="en-US"/>
              </w:rPr>
              <w:t>готовности</w:t>
            </w:r>
            <w:r w:rsidR="00F14F1F" w:rsidRPr="00A13F6B">
              <w:rPr>
                <w:rFonts w:eastAsia="Calibri"/>
                <w:sz w:val="22"/>
              </w:rPr>
              <w:t xml:space="preserve"> </w:t>
            </w:r>
            <w:r w:rsidR="00F14F1F" w:rsidRPr="00F14F1F">
              <w:rPr>
                <w:rFonts w:eastAsia="Calibri"/>
                <w:sz w:val="22"/>
                <w:szCs w:val="22"/>
                <w:lang w:eastAsia="en-US"/>
              </w:rPr>
              <w:t>Товара</w:t>
            </w:r>
            <w:r w:rsidR="00F14F1F" w:rsidRPr="00A13F6B">
              <w:rPr>
                <w:rFonts w:eastAsia="Calibri"/>
                <w:sz w:val="22"/>
              </w:rPr>
              <w:t xml:space="preserve"> </w:t>
            </w:r>
            <w:r w:rsidR="00F14F1F" w:rsidRPr="00F14F1F">
              <w:rPr>
                <w:rFonts w:eastAsia="Calibri"/>
                <w:sz w:val="22"/>
                <w:szCs w:val="22"/>
                <w:lang w:eastAsia="en-US"/>
              </w:rPr>
              <w:t>к</w:t>
            </w:r>
            <w:r w:rsidR="00F14F1F" w:rsidRPr="00A13F6B">
              <w:rPr>
                <w:rFonts w:eastAsia="Calibri"/>
                <w:sz w:val="22"/>
              </w:rPr>
              <w:t xml:space="preserve"> </w:t>
            </w:r>
            <w:r w:rsidR="00F14F1F" w:rsidRPr="00F14F1F">
              <w:rPr>
                <w:rFonts w:eastAsia="Calibri"/>
                <w:sz w:val="22"/>
                <w:szCs w:val="22"/>
                <w:lang w:eastAsia="en-US"/>
              </w:rPr>
              <w:t>отгрузке</w:t>
            </w:r>
            <w:r w:rsidR="00F14F1F" w:rsidRPr="00A13F6B">
              <w:rPr>
                <w:rFonts w:eastAsia="Calibri"/>
                <w:sz w:val="22"/>
              </w:rPr>
              <w:t xml:space="preserve"> </w:t>
            </w:r>
            <w:r w:rsidR="00EF3766" w:rsidRPr="00A13F6B">
              <w:rPr>
                <w:rFonts w:eastAsia="Calibri"/>
                <w:sz w:val="22"/>
              </w:rPr>
              <w:t xml:space="preserve">/ </w:t>
            </w:r>
          </w:p>
          <w:p w:rsidR="007647D9" w:rsidRPr="00F14F1F" w:rsidRDefault="009574AB" w:rsidP="00F14F1F">
            <w:pPr>
              <w:contextualSpacing/>
              <w:jc w:val="both"/>
              <w:rPr>
                <w:rFonts w:eastAsia="Calibri"/>
                <w:lang w:val="en-US" w:eastAsia="en-US"/>
              </w:rPr>
            </w:pPr>
            <w:r w:rsidRPr="009574AB">
              <w:rPr>
                <w:rFonts w:eastAsia="Calibri"/>
                <w:sz w:val="22"/>
                <w:szCs w:val="22"/>
                <w:lang w:val="en-US" w:eastAsia="en-US"/>
              </w:rPr>
              <w:t>25% advance payment within 5 calendar days from the date of Specification, 75% payment</w:t>
            </w:r>
            <w:r w:rsidR="00F14F1F" w:rsidRPr="00F14F1F">
              <w:rPr>
                <w:rFonts w:eastAsia="Calibri"/>
                <w:sz w:val="22"/>
                <w:szCs w:val="22"/>
                <w:lang w:val="en-US" w:eastAsia="en-US"/>
              </w:rPr>
              <w:t xml:space="preserve"> within 6 calendar days from the date of notification of the Buyer about the readiness of the Goods for shipment</w:t>
            </w:r>
          </w:p>
        </w:tc>
      </w:tr>
      <w:tr w:rsidR="007647D9" w:rsidRPr="00FF5C46" w:rsidTr="007647D9">
        <w:tc>
          <w:tcPr>
            <w:tcW w:w="1709" w:type="pct"/>
            <w:vAlign w:val="center"/>
          </w:tcPr>
          <w:p w:rsidR="004E06FB" w:rsidRPr="00F14F1F" w:rsidRDefault="007647D9" w:rsidP="004E7926">
            <w:pPr>
              <w:contextualSpacing/>
              <w:jc w:val="both"/>
              <w:rPr>
                <w:lang w:val="en-US"/>
              </w:rPr>
            </w:pPr>
            <w:r>
              <w:rPr>
                <w:rFonts w:eastAsia="Calibri"/>
                <w:b/>
                <w:sz w:val="22"/>
                <w:szCs w:val="22"/>
                <w:lang w:eastAsia="en-US"/>
              </w:rPr>
              <w:t>Срок</w:t>
            </w:r>
            <w:r w:rsidRPr="0085350F">
              <w:rPr>
                <w:rFonts w:eastAsia="Calibri"/>
                <w:b/>
                <w:sz w:val="22"/>
                <w:szCs w:val="22"/>
                <w:lang w:val="en-US" w:eastAsia="en-US"/>
              </w:rPr>
              <w:t xml:space="preserve"> </w:t>
            </w:r>
            <w:r>
              <w:rPr>
                <w:rFonts w:eastAsia="Calibri"/>
                <w:b/>
                <w:sz w:val="22"/>
                <w:szCs w:val="22"/>
                <w:lang w:eastAsia="en-US"/>
              </w:rPr>
              <w:t>передачи</w:t>
            </w:r>
            <w:r w:rsidRPr="0085350F">
              <w:rPr>
                <w:rFonts w:eastAsia="Calibri"/>
                <w:b/>
                <w:sz w:val="22"/>
                <w:szCs w:val="22"/>
                <w:lang w:val="en-US" w:eastAsia="en-US"/>
              </w:rPr>
              <w:t xml:space="preserve"> </w:t>
            </w:r>
            <w:r>
              <w:rPr>
                <w:rFonts w:eastAsia="Calibri"/>
                <w:b/>
                <w:sz w:val="22"/>
                <w:szCs w:val="22"/>
                <w:lang w:eastAsia="en-US"/>
              </w:rPr>
              <w:t>Товара</w:t>
            </w:r>
            <w:r w:rsidRPr="0085350F">
              <w:rPr>
                <w:rFonts w:eastAsia="Calibri"/>
                <w:b/>
                <w:sz w:val="22"/>
                <w:szCs w:val="22"/>
                <w:lang w:val="en-US" w:eastAsia="en-US"/>
              </w:rPr>
              <w:t xml:space="preserve"> /</w:t>
            </w:r>
            <w:r w:rsidR="0085350F" w:rsidRPr="0085350F">
              <w:rPr>
                <w:lang w:val="en-US"/>
              </w:rPr>
              <w:t xml:space="preserve"> </w:t>
            </w:r>
          </w:p>
          <w:p w:rsidR="007647D9" w:rsidRPr="0050308B" w:rsidRDefault="004E7926" w:rsidP="004E7926">
            <w:pPr>
              <w:contextualSpacing/>
              <w:jc w:val="both"/>
              <w:rPr>
                <w:rFonts w:eastAsia="Calibri"/>
                <w:b/>
                <w:lang w:val="en-US" w:eastAsia="en-US"/>
              </w:rPr>
            </w:pPr>
            <w:r>
              <w:rPr>
                <w:rFonts w:eastAsia="Calibri"/>
                <w:b/>
                <w:sz w:val="22"/>
                <w:szCs w:val="22"/>
                <w:lang w:val="en-US" w:eastAsia="en-US"/>
              </w:rPr>
              <w:t>Delivery date</w:t>
            </w:r>
            <w:r w:rsidR="0085350F" w:rsidRPr="0085350F">
              <w:rPr>
                <w:rFonts w:eastAsia="Calibri"/>
                <w:b/>
                <w:sz w:val="22"/>
                <w:szCs w:val="22"/>
                <w:lang w:val="en-US" w:eastAsia="en-US"/>
              </w:rPr>
              <w:t xml:space="preserve"> of </w:t>
            </w:r>
            <w:r w:rsidR="0050308B">
              <w:rPr>
                <w:rFonts w:eastAsia="Calibri"/>
                <w:b/>
                <w:sz w:val="22"/>
                <w:szCs w:val="22"/>
                <w:lang w:val="en-US" w:eastAsia="en-US"/>
              </w:rPr>
              <w:t xml:space="preserve">the </w:t>
            </w:r>
            <w:r w:rsidR="0085350F" w:rsidRPr="0085350F">
              <w:rPr>
                <w:rFonts w:eastAsia="Calibri"/>
                <w:b/>
                <w:sz w:val="22"/>
                <w:szCs w:val="22"/>
                <w:lang w:val="en-US" w:eastAsia="en-US"/>
              </w:rPr>
              <w:t>Goods</w:t>
            </w:r>
          </w:p>
        </w:tc>
        <w:tc>
          <w:tcPr>
            <w:tcW w:w="3291" w:type="pct"/>
            <w:vAlign w:val="center"/>
          </w:tcPr>
          <w:p w:rsidR="007647D9" w:rsidRPr="00EF3766" w:rsidRDefault="007647D9" w:rsidP="00AB6656">
            <w:pPr>
              <w:contextualSpacing/>
              <w:jc w:val="both"/>
              <w:rPr>
                <w:rFonts w:eastAsia="Calibri"/>
                <w:lang w:val="en-US" w:eastAsia="en-US"/>
              </w:rPr>
            </w:pPr>
            <w:r w:rsidRPr="00EF3766">
              <w:rPr>
                <w:rFonts w:eastAsia="Calibri"/>
                <w:sz w:val="22"/>
                <w:szCs w:val="22"/>
                <w:lang w:val="en-US" w:eastAsia="en-US"/>
              </w:rPr>
              <w:t>120</w:t>
            </w:r>
            <w:r w:rsidR="00AB6656" w:rsidRPr="00EF3766">
              <w:rPr>
                <w:rFonts w:eastAsia="Calibri"/>
                <w:sz w:val="22"/>
                <w:szCs w:val="22"/>
                <w:lang w:val="en-US" w:eastAsia="en-US"/>
              </w:rPr>
              <w:t xml:space="preserve"> </w:t>
            </w:r>
            <w:r w:rsidR="00AB6656">
              <w:rPr>
                <w:rFonts w:eastAsia="Calibri"/>
                <w:sz w:val="22"/>
                <w:szCs w:val="22"/>
                <w:lang w:eastAsia="en-US"/>
              </w:rPr>
              <w:t>календарных</w:t>
            </w:r>
            <w:r w:rsidRPr="00EF3766">
              <w:rPr>
                <w:rFonts w:eastAsia="Calibri"/>
                <w:sz w:val="22"/>
                <w:szCs w:val="22"/>
                <w:lang w:val="en-US" w:eastAsia="en-US"/>
              </w:rPr>
              <w:t xml:space="preserve"> </w:t>
            </w:r>
            <w:r w:rsidRPr="00CA5D9A">
              <w:rPr>
                <w:rFonts w:eastAsia="Calibri"/>
                <w:sz w:val="22"/>
                <w:szCs w:val="22"/>
                <w:lang w:eastAsia="en-US"/>
              </w:rPr>
              <w:t>дней</w:t>
            </w:r>
            <w:r w:rsidR="00AB6656" w:rsidRPr="00EF3766">
              <w:rPr>
                <w:rFonts w:eastAsia="Calibri"/>
                <w:sz w:val="22"/>
                <w:szCs w:val="22"/>
                <w:lang w:val="en-US" w:eastAsia="en-US"/>
              </w:rPr>
              <w:t xml:space="preserve">, </w:t>
            </w:r>
            <w:r w:rsidR="00AB6656">
              <w:rPr>
                <w:rFonts w:eastAsia="Calibri"/>
                <w:sz w:val="22"/>
                <w:szCs w:val="22"/>
                <w:lang w:eastAsia="en-US"/>
              </w:rPr>
              <w:t>согласно</w:t>
            </w:r>
            <w:r w:rsidR="00AB6656" w:rsidRPr="00EF3766">
              <w:rPr>
                <w:rFonts w:eastAsia="Calibri"/>
                <w:sz w:val="22"/>
                <w:szCs w:val="22"/>
                <w:lang w:val="en-US" w:eastAsia="en-US"/>
              </w:rPr>
              <w:t xml:space="preserve"> </w:t>
            </w:r>
            <w:r w:rsidR="00AB6656">
              <w:rPr>
                <w:rFonts w:eastAsia="Calibri"/>
                <w:sz w:val="22"/>
                <w:szCs w:val="22"/>
                <w:lang w:eastAsia="en-US"/>
              </w:rPr>
              <w:t>условиям</w:t>
            </w:r>
            <w:r w:rsidR="00AB6656" w:rsidRPr="00EF3766">
              <w:rPr>
                <w:rFonts w:eastAsia="Calibri"/>
                <w:sz w:val="22"/>
                <w:szCs w:val="22"/>
                <w:lang w:val="en-US" w:eastAsia="en-US"/>
              </w:rPr>
              <w:t xml:space="preserve"> </w:t>
            </w:r>
            <w:r w:rsidR="00AB6656">
              <w:rPr>
                <w:rFonts w:eastAsia="Calibri"/>
                <w:sz w:val="22"/>
                <w:szCs w:val="22"/>
                <w:lang w:eastAsia="en-US"/>
              </w:rPr>
              <w:t>Контракта</w:t>
            </w:r>
            <w:r w:rsidR="004E7926">
              <w:rPr>
                <w:rFonts w:eastAsia="Calibri"/>
                <w:sz w:val="22"/>
                <w:szCs w:val="22"/>
                <w:lang w:val="en-US" w:eastAsia="en-US"/>
              </w:rPr>
              <w:t xml:space="preserve"> </w:t>
            </w:r>
            <w:r w:rsidR="00EF3766" w:rsidRPr="00EF3766">
              <w:rPr>
                <w:rFonts w:eastAsia="Calibri"/>
                <w:sz w:val="22"/>
                <w:szCs w:val="22"/>
                <w:lang w:val="en-US" w:eastAsia="en-US"/>
              </w:rPr>
              <w:t>/ 120 calendar days, under the terms of the Contract</w:t>
            </w:r>
          </w:p>
        </w:tc>
      </w:tr>
      <w:tr w:rsidR="007647D9" w:rsidRPr="004B1B91" w:rsidTr="007647D9">
        <w:tc>
          <w:tcPr>
            <w:tcW w:w="1709" w:type="pct"/>
            <w:vAlign w:val="center"/>
          </w:tcPr>
          <w:p w:rsidR="007647D9" w:rsidRPr="004E7926" w:rsidRDefault="007647D9" w:rsidP="004E7926">
            <w:pPr>
              <w:contextualSpacing/>
              <w:jc w:val="both"/>
              <w:rPr>
                <w:rFonts w:eastAsia="Calibri"/>
                <w:b/>
                <w:lang w:val="en-US" w:eastAsia="en-US"/>
              </w:rPr>
            </w:pPr>
            <w:r>
              <w:rPr>
                <w:rFonts w:eastAsia="Calibri"/>
                <w:b/>
                <w:sz w:val="22"/>
                <w:szCs w:val="22"/>
                <w:lang w:eastAsia="en-US"/>
              </w:rPr>
              <w:t>Порядок</w:t>
            </w:r>
            <w:r w:rsidRPr="0085350F">
              <w:rPr>
                <w:rFonts w:eastAsia="Calibri"/>
                <w:b/>
                <w:sz w:val="22"/>
                <w:szCs w:val="22"/>
                <w:lang w:val="en-US" w:eastAsia="en-US"/>
              </w:rPr>
              <w:t xml:space="preserve"> </w:t>
            </w:r>
            <w:r>
              <w:rPr>
                <w:rFonts w:eastAsia="Calibri"/>
                <w:b/>
                <w:sz w:val="22"/>
                <w:szCs w:val="22"/>
                <w:lang w:eastAsia="en-US"/>
              </w:rPr>
              <w:t>передачи</w:t>
            </w:r>
            <w:r w:rsidRPr="0085350F">
              <w:rPr>
                <w:rFonts w:eastAsia="Calibri"/>
                <w:b/>
                <w:sz w:val="22"/>
                <w:szCs w:val="22"/>
                <w:lang w:val="en-US" w:eastAsia="en-US"/>
              </w:rPr>
              <w:t xml:space="preserve"> </w:t>
            </w:r>
            <w:r>
              <w:rPr>
                <w:rFonts w:eastAsia="Calibri"/>
                <w:b/>
                <w:sz w:val="22"/>
                <w:szCs w:val="22"/>
                <w:lang w:eastAsia="en-US"/>
              </w:rPr>
              <w:t>Товара</w:t>
            </w:r>
            <w:r w:rsidRPr="0085350F">
              <w:rPr>
                <w:rFonts w:eastAsia="Calibri"/>
                <w:b/>
                <w:sz w:val="22"/>
                <w:szCs w:val="22"/>
                <w:lang w:val="en-US" w:eastAsia="en-US"/>
              </w:rPr>
              <w:t xml:space="preserve"> /</w:t>
            </w:r>
            <w:r w:rsidR="0085350F" w:rsidRPr="0085350F">
              <w:rPr>
                <w:lang w:val="en-US"/>
              </w:rPr>
              <w:t xml:space="preserve"> </w:t>
            </w:r>
            <w:r w:rsidR="004E7926">
              <w:rPr>
                <w:rFonts w:eastAsia="Calibri"/>
                <w:b/>
                <w:sz w:val="22"/>
                <w:szCs w:val="22"/>
                <w:lang w:val="en-US" w:eastAsia="en-US"/>
              </w:rPr>
              <w:t>Transfer procedure</w:t>
            </w:r>
            <w:r w:rsidR="0085350F" w:rsidRPr="0085350F">
              <w:rPr>
                <w:rFonts w:eastAsia="Calibri"/>
                <w:b/>
                <w:sz w:val="22"/>
                <w:szCs w:val="22"/>
                <w:lang w:val="en-US" w:eastAsia="en-US"/>
              </w:rPr>
              <w:t xml:space="preserve"> of the Goods</w:t>
            </w:r>
          </w:p>
        </w:tc>
        <w:tc>
          <w:tcPr>
            <w:tcW w:w="3291" w:type="pct"/>
            <w:vAlign w:val="center"/>
          </w:tcPr>
          <w:p w:rsidR="00AB6656" w:rsidRDefault="00C05D3F" w:rsidP="00EF3766">
            <w:pPr>
              <w:contextualSpacing/>
              <w:jc w:val="both"/>
              <w:rPr>
                <w:snapToGrid w:val="0"/>
              </w:rPr>
            </w:pPr>
            <w:r w:rsidRPr="00CA5D9A">
              <w:rPr>
                <w:snapToGrid w:val="0"/>
                <w:sz w:val="22"/>
                <w:szCs w:val="22"/>
                <w:lang w:val="en-US"/>
              </w:rPr>
              <w:t>FCA</w:t>
            </w:r>
            <w:r w:rsidRPr="00CA5D9A">
              <w:rPr>
                <w:snapToGrid w:val="0"/>
                <w:sz w:val="22"/>
                <w:szCs w:val="22"/>
              </w:rPr>
              <w:t xml:space="preserve"> Санкт-Петербург, пр. Обуховской обороны 151 </w:t>
            </w:r>
          </w:p>
          <w:p w:rsidR="007647D9" w:rsidRPr="004B1B91" w:rsidRDefault="00C05D3F" w:rsidP="00EF3766">
            <w:pPr>
              <w:contextualSpacing/>
              <w:jc w:val="both"/>
              <w:rPr>
                <w:snapToGrid w:val="0"/>
                <w:lang w:val="en-US"/>
              </w:rPr>
            </w:pPr>
            <w:r w:rsidRPr="00EF3766">
              <w:rPr>
                <w:snapToGrid w:val="0"/>
                <w:sz w:val="22"/>
                <w:szCs w:val="22"/>
                <w:lang w:val="en-US"/>
              </w:rPr>
              <w:t>(</w:t>
            </w:r>
            <w:r w:rsidRPr="00CA5D9A">
              <w:rPr>
                <w:snapToGrid w:val="0"/>
                <w:sz w:val="22"/>
                <w:szCs w:val="22"/>
              </w:rPr>
              <w:t>Инкотермс</w:t>
            </w:r>
            <w:r w:rsidRPr="00EF3766">
              <w:rPr>
                <w:snapToGrid w:val="0"/>
                <w:sz w:val="22"/>
                <w:szCs w:val="22"/>
                <w:lang w:val="en-US"/>
              </w:rPr>
              <w:t xml:space="preserve"> 2010)</w:t>
            </w:r>
            <w:r w:rsidR="00EF3766" w:rsidRPr="004B1B91">
              <w:rPr>
                <w:snapToGrid w:val="0"/>
                <w:sz w:val="22"/>
                <w:szCs w:val="22"/>
                <w:lang w:val="en-US"/>
              </w:rPr>
              <w:t xml:space="preserve"> </w:t>
            </w:r>
            <w:r w:rsidR="00EF3766" w:rsidRPr="00EF3766">
              <w:rPr>
                <w:snapToGrid w:val="0"/>
                <w:sz w:val="22"/>
                <w:szCs w:val="22"/>
                <w:lang w:val="en-US"/>
              </w:rPr>
              <w:t xml:space="preserve">/ FCA Saint-Petersburg, PR. </w:t>
            </w:r>
            <w:r w:rsidR="00EF3766" w:rsidRPr="004B1B91">
              <w:rPr>
                <w:snapToGrid w:val="0"/>
                <w:sz w:val="22"/>
                <w:szCs w:val="22"/>
                <w:lang w:val="en-US"/>
              </w:rPr>
              <w:t>Obukhovskoy Oborony 151 (Incoterms 2010)</w:t>
            </w:r>
          </w:p>
        </w:tc>
      </w:tr>
    </w:tbl>
    <w:p w:rsidR="007647D9" w:rsidRPr="004B1B91" w:rsidRDefault="007647D9" w:rsidP="0038529E">
      <w:pPr>
        <w:spacing w:line="240" w:lineRule="atLeast"/>
        <w:ind w:firstLine="709"/>
        <w:contextualSpacing/>
        <w:rPr>
          <w:sz w:val="22"/>
          <w:szCs w:val="22"/>
          <w:lang w:val="en-US"/>
        </w:rPr>
      </w:pPr>
    </w:p>
    <w:p w:rsidR="00866D11" w:rsidRPr="004B1B91" w:rsidRDefault="00866D11" w:rsidP="0038529E">
      <w:pPr>
        <w:spacing w:line="240" w:lineRule="atLeast"/>
        <w:ind w:firstLine="709"/>
        <w:contextualSpacing/>
        <w:rPr>
          <w:sz w:val="22"/>
          <w:szCs w:val="22"/>
          <w:lang w:val="en-US"/>
        </w:rPr>
      </w:pPr>
      <w:r w:rsidRPr="004B1B91">
        <w:rPr>
          <w:sz w:val="22"/>
          <w:szCs w:val="22"/>
          <w:lang w:val="en-US"/>
        </w:rPr>
        <w:tab/>
      </w:r>
    </w:p>
    <w:tbl>
      <w:tblPr>
        <w:tblStyle w:val="a8"/>
        <w:tblW w:w="0" w:type="auto"/>
        <w:tblLook w:val="04A0" w:firstRow="1" w:lastRow="0" w:firstColumn="1" w:lastColumn="0" w:noHBand="0" w:noVBand="1"/>
      </w:tblPr>
      <w:tblGrid>
        <w:gridCol w:w="5134"/>
        <w:gridCol w:w="5134"/>
      </w:tblGrid>
      <w:tr w:rsidR="007647D9" w:rsidTr="007647D9">
        <w:tc>
          <w:tcPr>
            <w:tcW w:w="5134" w:type="dxa"/>
          </w:tcPr>
          <w:p w:rsidR="007647D9" w:rsidRDefault="007647D9" w:rsidP="0038529E">
            <w:pPr>
              <w:spacing w:line="240" w:lineRule="atLeast"/>
              <w:contextualSpacing/>
              <w:rPr>
                <w:b/>
              </w:rPr>
            </w:pPr>
            <w:r w:rsidRPr="007647D9">
              <w:rPr>
                <w:b/>
              </w:rPr>
              <w:t>ПРОДАВЕЦ/</w:t>
            </w:r>
            <w:r w:rsidRPr="007647D9">
              <w:rPr>
                <w:b/>
                <w:lang w:val="en-US"/>
              </w:rPr>
              <w:t>SELLER</w:t>
            </w:r>
            <w:r w:rsidRPr="007647D9">
              <w:rPr>
                <w:b/>
              </w:rPr>
              <w:t>:</w:t>
            </w:r>
          </w:p>
          <w:p w:rsidR="001B5C0E" w:rsidRPr="001B5C0E" w:rsidRDefault="001B5C0E" w:rsidP="0038529E">
            <w:pPr>
              <w:spacing w:line="240" w:lineRule="atLeast"/>
              <w:contextualSpacing/>
            </w:pPr>
          </w:p>
        </w:tc>
        <w:tc>
          <w:tcPr>
            <w:tcW w:w="5134" w:type="dxa"/>
          </w:tcPr>
          <w:p w:rsidR="007647D9" w:rsidRPr="007647D9" w:rsidRDefault="007647D9" w:rsidP="0038529E">
            <w:pPr>
              <w:spacing w:line="240" w:lineRule="atLeast"/>
              <w:contextualSpacing/>
              <w:rPr>
                <w:b/>
              </w:rPr>
            </w:pPr>
            <w:r w:rsidRPr="007647D9">
              <w:rPr>
                <w:b/>
              </w:rPr>
              <w:t>ПОКУПАТЕЛЬ/</w:t>
            </w:r>
            <w:r w:rsidRPr="007647D9">
              <w:rPr>
                <w:b/>
                <w:lang w:val="en-US"/>
              </w:rPr>
              <w:t>B</w:t>
            </w:r>
            <w:r w:rsidR="0097010C">
              <w:rPr>
                <w:b/>
                <w:lang w:val="en-US"/>
              </w:rPr>
              <w:t>U</w:t>
            </w:r>
            <w:r w:rsidRPr="007647D9">
              <w:rPr>
                <w:b/>
                <w:lang w:val="en-US"/>
              </w:rPr>
              <w:t>YER</w:t>
            </w:r>
            <w:r w:rsidRPr="007647D9">
              <w:rPr>
                <w:b/>
              </w:rPr>
              <w:t>:</w:t>
            </w:r>
          </w:p>
        </w:tc>
      </w:tr>
      <w:tr w:rsidR="007647D9" w:rsidTr="007647D9">
        <w:tc>
          <w:tcPr>
            <w:tcW w:w="5134" w:type="dxa"/>
          </w:tcPr>
          <w:p w:rsidR="007647D9" w:rsidRDefault="007647D9" w:rsidP="0038529E">
            <w:pPr>
              <w:spacing w:line="240" w:lineRule="atLeast"/>
              <w:contextualSpacing/>
            </w:pPr>
          </w:p>
          <w:p w:rsidR="001B5C0E" w:rsidRPr="001B5C0E" w:rsidRDefault="001B5C0E" w:rsidP="0038529E">
            <w:pPr>
              <w:spacing w:line="240" w:lineRule="atLeast"/>
              <w:contextualSpacing/>
            </w:pPr>
            <w:r>
              <w:t>___________________________/</w:t>
            </w:r>
          </w:p>
        </w:tc>
        <w:tc>
          <w:tcPr>
            <w:tcW w:w="5134" w:type="dxa"/>
          </w:tcPr>
          <w:p w:rsidR="007647D9" w:rsidRDefault="007647D9" w:rsidP="0038529E">
            <w:pPr>
              <w:spacing w:line="240" w:lineRule="atLeast"/>
              <w:contextualSpacing/>
            </w:pPr>
          </w:p>
          <w:p w:rsidR="001B5C0E" w:rsidRDefault="001B5C0E" w:rsidP="0038529E">
            <w:pPr>
              <w:spacing w:line="240" w:lineRule="atLeast"/>
              <w:contextualSpacing/>
              <w:rPr>
                <w:lang w:val="en-US"/>
              </w:rPr>
            </w:pPr>
            <w:r>
              <w:t>__________________________/</w:t>
            </w:r>
          </w:p>
          <w:p w:rsidR="00001631" w:rsidRPr="00001631" w:rsidRDefault="00001631" w:rsidP="0038529E">
            <w:pPr>
              <w:spacing w:line="240" w:lineRule="atLeast"/>
              <w:contextualSpacing/>
              <w:rPr>
                <w:lang w:val="en-US"/>
              </w:rPr>
            </w:pPr>
          </w:p>
        </w:tc>
      </w:tr>
    </w:tbl>
    <w:p w:rsidR="0008250F" w:rsidRDefault="00866D11" w:rsidP="0038529E">
      <w:pPr>
        <w:spacing w:line="240" w:lineRule="atLeast"/>
        <w:ind w:firstLine="709"/>
        <w:contextualSpacing/>
        <w:rPr>
          <w:sz w:val="22"/>
          <w:szCs w:val="22"/>
        </w:rPr>
      </w:pPr>
      <w:r w:rsidRPr="00866D11">
        <w:rPr>
          <w:sz w:val="22"/>
          <w:szCs w:val="22"/>
          <w:lang w:val="en-US"/>
        </w:rPr>
        <w:tab/>
      </w:r>
      <w:r w:rsidRPr="00866D11">
        <w:rPr>
          <w:sz w:val="22"/>
          <w:szCs w:val="22"/>
          <w:lang w:val="en-US"/>
        </w:rPr>
        <w:tab/>
      </w: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40" w:lineRule="atLeast"/>
        <w:ind w:firstLine="709"/>
        <w:contextualSpacing/>
        <w:rPr>
          <w:sz w:val="22"/>
          <w:szCs w:val="22"/>
        </w:rPr>
      </w:pPr>
    </w:p>
    <w:p w:rsidR="001B5C0E" w:rsidRDefault="001B5C0E" w:rsidP="0038529E">
      <w:pPr>
        <w:spacing w:line="276" w:lineRule="auto"/>
        <w:rPr>
          <w:sz w:val="22"/>
          <w:szCs w:val="22"/>
        </w:rPr>
      </w:pPr>
      <w:r>
        <w:rPr>
          <w:sz w:val="22"/>
          <w:szCs w:val="22"/>
        </w:rPr>
        <w:br w:type="page"/>
      </w:r>
    </w:p>
    <w:p w:rsidR="001B5C0E" w:rsidRPr="00DA038C" w:rsidRDefault="001B5C0E" w:rsidP="0038529E">
      <w:pPr>
        <w:jc w:val="right"/>
        <w:rPr>
          <w:b/>
          <w:sz w:val="22"/>
          <w:szCs w:val="22"/>
        </w:rPr>
      </w:pPr>
      <w:r w:rsidRPr="00DA038C">
        <w:rPr>
          <w:b/>
          <w:sz w:val="22"/>
          <w:szCs w:val="22"/>
        </w:rPr>
        <w:lastRenderedPageBreak/>
        <w:t xml:space="preserve">Приложение № 2 </w:t>
      </w:r>
      <w:r w:rsidR="00074659" w:rsidRPr="00DA038C">
        <w:rPr>
          <w:b/>
        </w:rPr>
        <w:t xml:space="preserve">к </w:t>
      </w:r>
      <w:r w:rsidR="00074659">
        <w:rPr>
          <w:b/>
        </w:rPr>
        <w:t>К</w:t>
      </w:r>
      <w:r w:rsidR="00074659" w:rsidRPr="00DA038C">
        <w:rPr>
          <w:b/>
        </w:rPr>
        <w:t xml:space="preserve">онтракту </w:t>
      </w:r>
      <w:r w:rsidR="0099217A">
        <w:rPr>
          <w:b/>
          <w:bCs/>
          <w:snapToGrid w:val="0"/>
          <w:color w:val="000000" w:themeColor="text1"/>
        </w:rPr>
        <w:t xml:space="preserve">№ ……. </w:t>
      </w:r>
      <w:r w:rsidR="00035583">
        <w:rPr>
          <w:b/>
          <w:bCs/>
          <w:snapToGrid w:val="0"/>
          <w:color w:val="000000" w:themeColor="text1"/>
        </w:rPr>
        <w:t xml:space="preserve">от </w:t>
      </w:r>
      <w:r w:rsidR="0099217A">
        <w:rPr>
          <w:b/>
          <w:bCs/>
          <w:snapToGrid w:val="0"/>
          <w:color w:val="000000" w:themeColor="text1"/>
        </w:rPr>
        <w:t>………….</w:t>
      </w:r>
    </w:p>
    <w:p w:rsidR="001B5C0E" w:rsidRPr="00DA038C" w:rsidRDefault="001B5C0E" w:rsidP="0038529E">
      <w:pPr>
        <w:jc w:val="center"/>
        <w:rPr>
          <w:b/>
          <w:sz w:val="22"/>
          <w:szCs w:val="22"/>
        </w:rPr>
      </w:pPr>
    </w:p>
    <w:p w:rsidR="001B5C0E" w:rsidRPr="00DA038C" w:rsidRDefault="001B5C0E" w:rsidP="0038529E">
      <w:pPr>
        <w:jc w:val="right"/>
        <w:rPr>
          <w:sz w:val="22"/>
          <w:szCs w:val="22"/>
          <w:lang w:eastAsia="en-US"/>
        </w:rPr>
      </w:pPr>
      <w:r w:rsidRPr="00DA038C">
        <w:rPr>
          <w:sz w:val="22"/>
          <w:szCs w:val="22"/>
          <w:lang w:eastAsia="en-US"/>
        </w:rPr>
        <w:t>АО «Императорский фарфоровый завод»</w:t>
      </w:r>
    </w:p>
    <w:p w:rsidR="001B5C0E" w:rsidRPr="00DA038C" w:rsidRDefault="001B5C0E" w:rsidP="0038529E">
      <w:pPr>
        <w:jc w:val="right"/>
        <w:rPr>
          <w:sz w:val="22"/>
          <w:szCs w:val="22"/>
          <w:lang w:eastAsia="en-US"/>
        </w:rPr>
      </w:pPr>
      <w:r w:rsidRPr="00DA038C">
        <w:rPr>
          <w:sz w:val="22"/>
          <w:szCs w:val="22"/>
          <w:lang w:eastAsia="en-US"/>
        </w:rPr>
        <w:t>192171, Россия, г. Санкт-Петербург</w:t>
      </w:r>
    </w:p>
    <w:p w:rsidR="001B5C0E" w:rsidRPr="00DA038C" w:rsidRDefault="001B5C0E" w:rsidP="0038529E">
      <w:pPr>
        <w:jc w:val="right"/>
        <w:rPr>
          <w:sz w:val="22"/>
          <w:szCs w:val="22"/>
          <w:lang w:eastAsia="en-US"/>
        </w:rPr>
      </w:pPr>
      <w:r w:rsidRPr="00DA038C">
        <w:rPr>
          <w:sz w:val="22"/>
          <w:szCs w:val="22"/>
          <w:lang w:eastAsia="en-US"/>
        </w:rPr>
        <w:t>Пр. Обуховской обороны, д. 151</w:t>
      </w:r>
    </w:p>
    <w:p w:rsidR="001B5C0E" w:rsidRPr="00DA038C" w:rsidRDefault="001B5C0E" w:rsidP="0038529E">
      <w:pPr>
        <w:jc w:val="right"/>
        <w:rPr>
          <w:sz w:val="22"/>
          <w:szCs w:val="22"/>
          <w:lang w:eastAsia="en-US"/>
        </w:rPr>
      </w:pPr>
    </w:p>
    <w:p w:rsidR="001B5C0E" w:rsidRPr="001B5C0E" w:rsidRDefault="001B5C0E" w:rsidP="0038529E">
      <w:pPr>
        <w:jc w:val="center"/>
        <w:rPr>
          <w:b/>
          <w:sz w:val="22"/>
          <w:szCs w:val="22"/>
          <w:lang w:eastAsia="en-US"/>
        </w:rPr>
      </w:pPr>
      <w:r w:rsidRPr="001B5C0E">
        <w:rPr>
          <w:b/>
          <w:sz w:val="22"/>
          <w:szCs w:val="22"/>
          <w:lang w:eastAsia="en-US"/>
        </w:rPr>
        <w:t>ПРЕТЕНЗИЯ</w:t>
      </w:r>
    </w:p>
    <w:p w:rsidR="001B5C0E" w:rsidRPr="001B5C0E" w:rsidRDefault="001B5C0E" w:rsidP="0038529E">
      <w:pPr>
        <w:ind w:firstLine="709"/>
        <w:jc w:val="both"/>
        <w:rPr>
          <w:b/>
          <w:sz w:val="22"/>
          <w:szCs w:val="22"/>
          <w:u w:val="single"/>
          <w:lang w:eastAsia="en-US"/>
        </w:rPr>
      </w:pPr>
      <w:r w:rsidRPr="001B5C0E">
        <w:rPr>
          <w:b/>
          <w:sz w:val="22"/>
          <w:szCs w:val="22"/>
          <w:u w:val="single"/>
          <w:lang w:eastAsia="en-US"/>
        </w:rPr>
        <w:t>Контракт №     от</w:t>
      </w:r>
    </w:p>
    <w:p w:rsidR="001B5C0E" w:rsidRPr="001B5C0E" w:rsidRDefault="001B5C0E" w:rsidP="0038529E">
      <w:pPr>
        <w:ind w:firstLine="709"/>
        <w:jc w:val="both"/>
        <w:rPr>
          <w:b/>
          <w:sz w:val="22"/>
          <w:szCs w:val="22"/>
          <w:u w:val="single"/>
          <w:lang w:eastAsia="en-US"/>
        </w:rPr>
      </w:pPr>
      <w:r w:rsidRPr="001B5C0E">
        <w:rPr>
          <w:b/>
          <w:sz w:val="22"/>
          <w:szCs w:val="22"/>
          <w:u w:val="single"/>
          <w:lang w:eastAsia="en-US"/>
        </w:rPr>
        <w:t>Спецификация к контракту №   от</w:t>
      </w:r>
    </w:p>
    <w:p w:rsidR="001B5C0E" w:rsidRPr="001B5C0E" w:rsidRDefault="001B5C0E" w:rsidP="0038529E">
      <w:pPr>
        <w:ind w:firstLine="709"/>
        <w:jc w:val="both"/>
        <w:rPr>
          <w:b/>
          <w:sz w:val="22"/>
          <w:szCs w:val="22"/>
          <w:u w:val="single"/>
          <w:lang w:eastAsia="en-US"/>
        </w:rPr>
      </w:pPr>
      <w:r w:rsidRPr="001B5C0E">
        <w:rPr>
          <w:b/>
          <w:sz w:val="22"/>
          <w:szCs w:val="22"/>
          <w:u w:val="single"/>
          <w:lang w:eastAsia="en-US"/>
        </w:rPr>
        <w:t>Инвойс №    от</w:t>
      </w:r>
    </w:p>
    <w:p w:rsidR="001B5C0E" w:rsidRPr="001B5C0E" w:rsidRDefault="001B5C0E" w:rsidP="0038529E">
      <w:pPr>
        <w:ind w:firstLine="709"/>
        <w:jc w:val="both"/>
        <w:rPr>
          <w:b/>
          <w:sz w:val="22"/>
          <w:szCs w:val="22"/>
          <w:u w:val="single"/>
          <w:lang w:eastAsia="en-US"/>
        </w:rPr>
      </w:pPr>
      <w:r w:rsidRPr="001B5C0E">
        <w:rPr>
          <w:b/>
          <w:sz w:val="22"/>
          <w:szCs w:val="22"/>
          <w:u w:val="single"/>
          <w:lang w:eastAsia="en-US"/>
        </w:rPr>
        <w:t>Упаковочный лист №    от</w:t>
      </w:r>
    </w:p>
    <w:p w:rsidR="001B5C0E" w:rsidRPr="00DA038C" w:rsidRDefault="001B5C0E" w:rsidP="0038529E">
      <w:pPr>
        <w:ind w:firstLine="709"/>
        <w:jc w:val="both"/>
        <w:rPr>
          <w:sz w:val="22"/>
          <w:szCs w:val="22"/>
          <w:lang w:eastAsia="en-US"/>
        </w:rPr>
      </w:pPr>
    </w:p>
    <w:p w:rsidR="001B5C0E" w:rsidRPr="00DA038C" w:rsidRDefault="001B5C0E" w:rsidP="0038529E">
      <w:pPr>
        <w:ind w:firstLine="709"/>
        <w:jc w:val="both"/>
        <w:rPr>
          <w:sz w:val="22"/>
          <w:szCs w:val="22"/>
          <w:lang w:eastAsia="en-US"/>
        </w:rPr>
      </w:pPr>
      <w:r w:rsidRPr="00DA038C">
        <w:rPr>
          <w:sz w:val="22"/>
          <w:szCs w:val="22"/>
          <w:lang w:eastAsia="en-US"/>
        </w:rPr>
        <w:t xml:space="preserve">При приемке </w:t>
      </w:r>
      <w:r>
        <w:rPr>
          <w:sz w:val="22"/>
          <w:szCs w:val="22"/>
          <w:lang w:eastAsia="en-US"/>
        </w:rPr>
        <w:t>Т</w:t>
      </w:r>
      <w:r w:rsidRPr="00DA038C">
        <w:rPr>
          <w:sz w:val="22"/>
          <w:szCs w:val="22"/>
          <w:lang w:eastAsia="en-US"/>
        </w:rPr>
        <w:t>овара, переданного согласно вышеуказанным документам, были выявлены следующие недостатки (указывается применимый раздел):</w:t>
      </w:r>
    </w:p>
    <w:p w:rsidR="001B5C0E" w:rsidRPr="00DA038C" w:rsidRDefault="001B5C0E" w:rsidP="0038529E">
      <w:pPr>
        <w:ind w:firstLine="709"/>
        <w:jc w:val="both"/>
        <w:rPr>
          <w:sz w:val="22"/>
          <w:szCs w:val="22"/>
          <w:lang w:eastAsia="en-US"/>
        </w:rPr>
      </w:pPr>
    </w:p>
    <w:p w:rsidR="001B5C0E" w:rsidRPr="0097010C" w:rsidRDefault="001B5C0E" w:rsidP="0038529E">
      <w:pPr>
        <w:ind w:firstLine="709"/>
        <w:jc w:val="both"/>
        <w:rPr>
          <w:sz w:val="22"/>
          <w:szCs w:val="22"/>
          <w:u w:val="single"/>
          <w:lang w:eastAsia="en-US"/>
        </w:rPr>
      </w:pPr>
      <w:r w:rsidRPr="0097010C">
        <w:rPr>
          <w:sz w:val="22"/>
          <w:szCs w:val="22"/>
          <w:u w:val="single"/>
          <w:lang w:eastAsia="en-US"/>
        </w:rPr>
        <w:t>1. Замечания по количеству (в т.ч. бой):</w:t>
      </w:r>
    </w:p>
    <w:p w:rsidR="001B5C0E" w:rsidRPr="00DA038C" w:rsidRDefault="001B5C0E" w:rsidP="0038529E">
      <w:pPr>
        <w:ind w:firstLine="709"/>
        <w:jc w:val="both"/>
        <w:rPr>
          <w:sz w:val="22"/>
          <w:szCs w:val="22"/>
          <w:lang w:eastAsia="en-US"/>
        </w:rPr>
      </w:pPr>
      <w:r w:rsidRPr="00DA038C">
        <w:rPr>
          <w:sz w:val="22"/>
          <w:szCs w:val="22"/>
          <w:lang w:eastAsia="en-US"/>
        </w:rPr>
        <w:t>Указываются имеющиеся расхождения по количеству, с указанием всех идентифицирующих данных (наименование, код, количество и пр.) недопоставленного или излишне поставленного товара.</w:t>
      </w:r>
    </w:p>
    <w:p w:rsidR="001B5C0E" w:rsidRPr="00DA038C" w:rsidRDefault="001B5C0E" w:rsidP="0038529E">
      <w:pPr>
        <w:ind w:firstLine="709"/>
        <w:jc w:val="both"/>
        <w:rPr>
          <w:sz w:val="22"/>
          <w:szCs w:val="22"/>
          <w:lang w:eastAsia="en-US"/>
        </w:rPr>
      </w:pPr>
    </w:p>
    <w:p w:rsidR="001B5C0E" w:rsidRPr="0097010C" w:rsidRDefault="001B5C0E" w:rsidP="0038529E">
      <w:pPr>
        <w:ind w:firstLine="709"/>
        <w:jc w:val="both"/>
        <w:rPr>
          <w:sz w:val="22"/>
          <w:szCs w:val="22"/>
          <w:u w:val="single"/>
          <w:lang w:eastAsia="en-US"/>
        </w:rPr>
      </w:pPr>
      <w:r w:rsidRPr="0097010C">
        <w:rPr>
          <w:sz w:val="22"/>
          <w:szCs w:val="22"/>
          <w:u w:val="single"/>
          <w:lang w:eastAsia="en-US"/>
        </w:rPr>
        <w:t>2. Замечания по качеству:</w:t>
      </w:r>
    </w:p>
    <w:p w:rsidR="001B5C0E" w:rsidRPr="00DA038C" w:rsidRDefault="001B5C0E" w:rsidP="0038529E">
      <w:pPr>
        <w:ind w:firstLine="709"/>
        <w:jc w:val="both"/>
        <w:rPr>
          <w:sz w:val="22"/>
          <w:szCs w:val="22"/>
          <w:lang w:eastAsia="en-US"/>
        </w:rPr>
      </w:pPr>
      <w:r w:rsidRPr="00DA038C">
        <w:rPr>
          <w:sz w:val="22"/>
          <w:szCs w:val="22"/>
          <w:lang w:eastAsia="en-US"/>
        </w:rPr>
        <w:t>Указываются имеющиеся претензии по качеству с указанием идентифицирующих данных (наименование, код и пр.) товара с недостатками, с подробным описанием недостатков</w:t>
      </w:r>
    </w:p>
    <w:p w:rsidR="001B5C0E" w:rsidRPr="00DA038C" w:rsidRDefault="001B5C0E" w:rsidP="0038529E">
      <w:pPr>
        <w:ind w:firstLine="709"/>
        <w:jc w:val="both"/>
        <w:rPr>
          <w:sz w:val="22"/>
          <w:szCs w:val="22"/>
          <w:lang w:eastAsia="en-US"/>
        </w:rPr>
      </w:pPr>
    </w:p>
    <w:p w:rsidR="001B5C0E" w:rsidRPr="0097010C" w:rsidRDefault="001B5C0E" w:rsidP="0038529E">
      <w:pPr>
        <w:ind w:firstLine="709"/>
        <w:jc w:val="both"/>
        <w:rPr>
          <w:sz w:val="22"/>
          <w:szCs w:val="22"/>
          <w:u w:val="single"/>
          <w:lang w:eastAsia="en-US"/>
        </w:rPr>
      </w:pPr>
      <w:r w:rsidRPr="0097010C">
        <w:rPr>
          <w:sz w:val="22"/>
          <w:szCs w:val="22"/>
          <w:u w:val="single"/>
          <w:lang w:eastAsia="en-US"/>
        </w:rPr>
        <w:t>3. Замечания по ассортименту:</w:t>
      </w:r>
    </w:p>
    <w:p w:rsidR="001B5C0E" w:rsidRPr="00DA038C" w:rsidRDefault="001B5C0E" w:rsidP="0038529E">
      <w:pPr>
        <w:ind w:firstLine="709"/>
        <w:jc w:val="both"/>
        <w:rPr>
          <w:sz w:val="22"/>
          <w:szCs w:val="22"/>
          <w:lang w:eastAsia="en-US"/>
        </w:rPr>
      </w:pPr>
      <w:r w:rsidRPr="00DA038C">
        <w:rPr>
          <w:sz w:val="22"/>
          <w:szCs w:val="22"/>
          <w:lang w:eastAsia="en-US"/>
        </w:rPr>
        <w:t>Указываются имеющиеся расхождения по ассортименту с указанием всех идентифицирующих данных (наименование, код, количество и пр.) недопоставленного или излишне поставленного товара.</w:t>
      </w:r>
    </w:p>
    <w:p w:rsidR="001B5C0E" w:rsidRPr="00DA038C" w:rsidRDefault="001B5C0E" w:rsidP="0038529E">
      <w:pPr>
        <w:ind w:firstLine="709"/>
        <w:jc w:val="both"/>
        <w:rPr>
          <w:sz w:val="22"/>
          <w:szCs w:val="22"/>
          <w:lang w:eastAsia="en-US"/>
        </w:rPr>
      </w:pPr>
    </w:p>
    <w:p w:rsidR="001B5C0E" w:rsidRPr="0097010C" w:rsidRDefault="001B5C0E" w:rsidP="0038529E">
      <w:pPr>
        <w:ind w:firstLine="709"/>
        <w:jc w:val="both"/>
        <w:rPr>
          <w:sz w:val="22"/>
          <w:szCs w:val="22"/>
          <w:u w:val="single"/>
          <w:lang w:eastAsia="en-US"/>
        </w:rPr>
      </w:pPr>
      <w:r w:rsidRPr="0097010C">
        <w:rPr>
          <w:sz w:val="22"/>
          <w:szCs w:val="22"/>
          <w:u w:val="single"/>
          <w:lang w:eastAsia="en-US"/>
        </w:rPr>
        <w:t xml:space="preserve">4. Замечания по комплектности: </w:t>
      </w:r>
    </w:p>
    <w:p w:rsidR="001B5C0E" w:rsidRPr="00DA038C" w:rsidRDefault="001B5C0E" w:rsidP="0038529E">
      <w:pPr>
        <w:ind w:firstLine="709"/>
        <w:jc w:val="both"/>
        <w:rPr>
          <w:sz w:val="22"/>
          <w:szCs w:val="22"/>
          <w:lang w:eastAsia="en-US"/>
        </w:rPr>
      </w:pPr>
      <w:r w:rsidRPr="00DA038C">
        <w:rPr>
          <w:sz w:val="22"/>
          <w:szCs w:val="22"/>
          <w:lang w:eastAsia="en-US"/>
        </w:rPr>
        <w:t>Указываются имеющиеся расхождения по комплектности с указанием всех идентифицирующих данных (наименование, код, количество и пр.) недопоставленного или излишне поставленного товара.</w:t>
      </w:r>
    </w:p>
    <w:p w:rsidR="001B5C0E" w:rsidRPr="00DA038C" w:rsidRDefault="001B5C0E" w:rsidP="0038529E">
      <w:pPr>
        <w:ind w:firstLine="709"/>
        <w:jc w:val="both"/>
        <w:rPr>
          <w:sz w:val="22"/>
          <w:szCs w:val="22"/>
          <w:lang w:eastAsia="en-US"/>
        </w:rPr>
      </w:pPr>
    </w:p>
    <w:p w:rsidR="001B5C0E" w:rsidRDefault="001B5C0E" w:rsidP="0038529E">
      <w:pPr>
        <w:ind w:firstLine="709"/>
        <w:jc w:val="both"/>
        <w:rPr>
          <w:sz w:val="22"/>
          <w:szCs w:val="22"/>
          <w:lang w:eastAsia="en-US"/>
        </w:rPr>
      </w:pPr>
      <w:r w:rsidRPr="00DA038C">
        <w:rPr>
          <w:sz w:val="22"/>
          <w:szCs w:val="22"/>
          <w:lang w:eastAsia="en-US"/>
        </w:rPr>
        <w:t>В соответствии с вышеизложенным и на основании п. __ Контракта (указывается соответствующий пункт Контракта), просим Вас (указывается применимое):</w:t>
      </w:r>
    </w:p>
    <w:p w:rsidR="001B5C0E" w:rsidRDefault="001B5C0E" w:rsidP="0038529E">
      <w:pPr>
        <w:ind w:firstLine="709"/>
        <w:jc w:val="both"/>
        <w:rPr>
          <w:sz w:val="22"/>
          <w:szCs w:val="22"/>
          <w:lang w:eastAsia="en-US"/>
        </w:rPr>
      </w:pPr>
      <w:r w:rsidRPr="00DA038C">
        <w:rPr>
          <w:sz w:val="22"/>
          <w:szCs w:val="22"/>
          <w:lang w:eastAsia="en-US"/>
        </w:rPr>
        <w:t>1. Заменить некачественный товар товаром надлежащего качества.</w:t>
      </w:r>
    </w:p>
    <w:p w:rsidR="001B5C0E" w:rsidRDefault="001B5C0E" w:rsidP="0038529E">
      <w:pPr>
        <w:ind w:firstLine="709"/>
        <w:jc w:val="both"/>
        <w:rPr>
          <w:sz w:val="22"/>
          <w:szCs w:val="22"/>
          <w:lang w:eastAsia="en-US"/>
        </w:rPr>
      </w:pPr>
      <w:r w:rsidRPr="00DA038C">
        <w:rPr>
          <w:sz w:val="22"/>
          <w:szCs w:val="22"/>
          <w:lang w:eastAsia="en-US"/>
        </w:rPr>
        <w:t>2. Осуществить допоставку непоставленного товара.</w:t>
      </w:r>
    </w:p>
    <w:p w:rsidR="001B5C0E" w:rsidRDefault="001B5C0E" w:rsidP="0038529E">
      <w:pPr>
        <w:ind w:firstLine="709"/>
        <w:jc w:val="both"/>
        <w:rPr>
          <w:sz w:val="22"/>
          <w:szCs w:val="22"/>
          <w:lang w:eastAsia="en-US"/>
        </w:rPr>
      </w:pPr>
      <w:r w:rsidRPr="00DA038C">
        <w:rPr>
          <w:sz w:val="22"/>
          <w:szCs w:val="22"/>
          <w:lang w:eastAsia="en-US"/>
        </w:rPr>
        <w:t xml:space="preserve">3. Принять возврат излишне поставленного товара. </w:t>
      </w:r>
    </w:p>
    <w:p w:rsidR="001B5C0E" w:rsidRDefault="001B5C0E" w:rsidP="0038529E">
      <w:pPr>
        <w:ind w:firstLine="709"/>
        <w:jc w:val="both"/>
        <w:rPr>
          <w:sz w:val="22"/>
          <w:szCs w:val="22"/>
          <w:lang w:eastAsia="en-US"/>
        </w:rPr>
      </w:pPr>
    </w:p>
    <w:p w:rsidR="001B5C0E" w:rsidRDefault="001B5C0E" w:rsidP="0038529E">
      <w:pPr>
        <w:ind w:firstLine="709"/>
        <w:jc w:val="both"/>
        <w:rPr>
          <w:sz w:val="22"/>
          <w:szCs w:val="22"/>
          <w:lang w:eastAsia="en-US"/>
        </w:rPr>
      </w:pPr>
      <w:r w:rsidRPr="001B5C0E">
        <w:rPr>
          <w:i/>
          <w:sz w:val="22"/>
          <w:szCs w:val="22"/>
          <w:lang w:eastAsia="en-US"/>
        </w:rPr>
        <w:t>Приложения:</w:t>
      </w:r>
    </w:p>
    <w:p w:rsidR="001B5C0E" w:rsidRDefault="001B5C0E" w:rsidP="0038529E">
      <w:pPr>
        <w:ind w:firstLine="709"/>
        <w:jc w:val="both"/>
        <w:rPr>
          <w:sz w:val="22"/>
          <w:szCs w:val="22"/>
          <w:lang w:eastAsia="en-US"/>
        </w:rPr>
      </w:pPr>
      <w:r>
        <w:rPr>
          <w:sz w:val="22"/>
          <w:szCs w:val="22"/>
          <w:lang w:eastAsia="en-US"/>
        </w:rPr>
        <w:t xml:space="preserve">1. </w:t>
      </w:r>
      <w:r w:rsidRPr="00DA038C">
        <w:rPr>
          <w:sz w:val="22"/>
          <w:szCs w:val="22"/>
          <w:lang w:eastAsia="en-US"/>
        </w:rPr>
        <w:t>Фотографии недостатков.</w:t>
      </w:r>
    </w:p>
    <w:p w:rsidR="00FF594E" w:rsidRDefault="001B5C0E" w:rsidP="0038529E">
      <w:pPr>
        <w:ind w:firstLine="709"/>
        <w:jc w:val="both"/>
        <w:rPr>
          <w:sz w:val="22"/>
          <w:szCs w:val="22"/>
          <w:lang w:eastAsia="en-US"/>
        </w:rPr>
      </w:pPr>
      <w:r w:rsidRPr="004E7926">
        <w:rPr>
          <w:sz w:val="22"/>
          <w:szCs w:val="22"/>
          <w:lang w:eastAsia="en-US"/>
        </w:rPr>
        <w:t xml:space="preserve">2. </w:t>
      </w:r>
      <w:r w:rsidR="00FF594E" w:rsidRPr="004E7926">
        <w:rPr>
          <w:sz w:val="22"/>
          <w:szCs w:val="22"/>
          <w:lang w:eastAsia="en-US"/>
        </w:rPr>
        <w:t>Документы, подтверждающие дату получения Товара.</w:t>
      </w:r>
    </w:p>
    <w:p w:rsidR="001B5C0E" w:rsidRPr="00DA038C" w:rsidRDefault="00FF594E" w:rsidP="0038529E">
      <w:pPr>
        <w:ind w:firstLine="709"/>
        <w:jc w:val="both"/>
        <w:rPr>
          <w:sz w:val="22"/>
          <w:szCs w:val="22"/>
          <w:lang w:eastAsia="en-US"/>
        </w:rPr>
      </w:pPr>
      <w:r>
        <w:rPr>
          <w:sz w:val="22"/>
          <w:szCs w:val="22"/>
          <w:lang w:eastAsia="en-US"/>
        </w:rPr>
        <w:t xml:space="preserve">3. </w:t>
      </w:r>
      <w:r w:rsidR="001B5C0E" w:rsidRPr="00DA038C">
        <w:rPr>
          <w:sz w:val="22"/>
          <w:szCs w:val="22"/>
          <w:lang w:eastAsia="en-US"/>
        </w:rPr>
        <w:t>Документы, подтверждающие полномочия на подписание претензии.</w:t>
      </w:r>
    </w:p>
    <w:p w:rsidR="001B5C0E" w:rsidRPr="00DA038C" w:rsidRDefault="001B5C0E" w:rsidP="0038529E">
      <w:pPr>
        <w:jc w:val="both"/>
        <w:rPr>
          <w:sz w:val="22"/>
          <w:szCs w:val="22"/>
          <w:lang w:eastAsia="en-US"/>
        </w:rPr>
      </w:pPr>
    </w:p>
    <w:p w:rsidR="001B5C0E" w:rsidRPr="00DA1EF0" w:rsidRDefault="001B5C0E" w:rsidP="0038529E">
      <w:pPr>
        <w:spacing w:line="240" w:lineRule="atLeast"/>
        <w:ind w:firstLine="709"/>
        <w:contextualSpacing/>
        <w:rPr>
          <w:lang w:val="en-US" w:eastAsia="en-US"/>
        </w:rPr>
      </w:pPr>
      <w:r w:rsidRPr="00DA038C">
        <w:rPr>
          <w:lang w:eastAsia="en-US"/>
        </w:rPr>
        <w:t>ДАТА</w:t>
      </w:r>
    </w:p>
    <w:p w:rsidR="001B5C0E" w:rsidRPr="00DA1EF0" w:rsidRDefault="001B5C0E" w:rsidP="0038529E">
      <w:pPr>
        <w:spacing w:line="240" w:lineRule="atLeast"/>
        <w:ind w:firstLine="709"/>
        <w:contextualSpacing/>
        <w:rPr>
          <w:lang w:val="en-US" w:eastAsia="en-US"/>
        </w:rPr>
      </w:pPr>
    </w:p>
    <w:p w:rsidR="001B5C0E" w:rsidRPr="00DA1EF0" w:rsidRDefault="001B5C0E" w:rsidP="0038529E">
      <w:pPr>
        <w:spacing w:line="276" w:lineRule="auto"/>
        <w:rPr>
          <w:lang w:val="en-US" w:eastAsia="en-US"/>
        </w:rPr>
      </w:pPr>
      <w:r w:rsidRPr="00DA1EF0">
        <w:rPr>
          <w:lang w:val="en-US" w:eastAsia="en-US"/>
        </w:rPr>
        <w:br w:type="page"/>
      </w:r>
    </w:p>
    <w:p w:rsidR="00074659" w:rsidRPr="0099217A" w:rsidRDefault="00074659" w:rsidP="00074659">
      <w:pPr>
        <w:spacing w:line="240" w:lineRule="atLeast"/>
        <w:ind w:firstLine="709"/>
        <w:contextualSpacing/>
        <w:jc w:val="right"/>
        <w:rPr>
          <w:b/>
          <w:sz w:val="22"/>
          <w:szCs w:val="22"/>
          <w:lang w:val="en-US"/>
        </w:rPr>
      </w:pPr>
      <w:r w:rsidRPr="00074659">
        <w:rPr>
          <w:b/>
          <w:sz w:val="22"/>
          <w:szCs w:val="22"/>
          <w:lang w:val="en-US"/>
        </w:rPr>
        <w:lastRenderedPageBreak/>
        <w:t xml:space="preserve">Addendum </w:t>
      </w:r>
      <w:r>
        <w:rPr>
          <w:b/>
          <w:sz w:val="22"/>
          <w:szCs w:val="22"/>
          <w:lang w:val="en-US"/>
        </w:rPr>
        <w:t>№2</w:t>
      </w:r>
      <w:r w:rsidRPr="00074659">
        <w:rPr>
          <w:b/>
          <w:sz w:val="22"/>
          <w:szCs w:val="22"/>
          <w:lang w:val="en-US"/>
        </w:rPr>
        <w:t xml:space="preserve"> to the Contract </w:t>
      </w:r>
      <w:r w:rsidR="0099217A" w:rsidRPr="0099217A">
        <w:rPr>
          <w:b/>
          <w:bCs/>
          <w:snapToGrid w:val="0"/>
          <w:color w:val="000000" w:themeColor="text1"/>
          <w:lang w:val="en-US"/>
        </w:rPr>
        <w:t>№ ……. d</w:t>
      </w:r>
      <w:r w:rsidR="0099217A">
        <w:rPr>
          <w:b/>
          <w:bCs/>
          <w:snapToGrid w:val="0"/>
          <w:color w:val="000000" w:themeColor="text1"/>
          <w:lang w:val="en-US"/>
        </w:rPr>
        <w:t>d.</w:t>
      </w:r>
      <w:r w:rsidR="0099217A" w:rsidRPr="0099217A">
        <w:rPr>
          <w:b/>
          <w:bCs/>
          <w:snapToGrid w:val="0"/>
          <w:color w:val="000000" w:themeColor="text1"/>
          <w:lang w:val="en-US"/>
        </w:rPr>
        <w:t xml:space="preserve"> ………….</w:t>
      </w:r>
    </w:p>
    <w:p w:rsidR="001B5C0E" w:rsidRPr="00DA038C" w:rsidRDefault="001B5C0E" w:rsidP="0038529E">
      <w:pPr>
        <w:jc w:val="right"/>
        <w:rPr>
          <w:b/>
          <w:sz w:val="22"/>
          <w:szCs w:val="22"/>
          <w:lang w:val="en-US"/>
        </w:rPr>
      </w:pPr>
    </w:p>
    <w:p w:rsidR="001B5C0E" w:rsidRPr="00DA038C" w:rsidRDefault="001B5C0E" w:rsidP="0038529E">
      <w:pPr>
        <w:rPr>
          <w:sz w:val="22"/>
          <w:szCs w:val="22"/>
          <w:lang w:val="en-US" w:eastAsia="en-US"/>
        </w:rPr>
      </w:pPr>
    </w:p>
    <w:p w:rsidR="001B5C0E" w:rsidRPr="00DA038C" w:rsidRDefault="001B5C0E" w:rsidP="0038529E">
      <w:pPr>
        <w:jc w:val="right"/>
        <w:rPr>
          <w:sz w:val="22"/>
          <w:szCs w:val="22"/>
          <w:lang w:val="en-US" w:eastAsia="en-US"/>
        </w:rPr>
      </w:pPr>
      <w:r w:rsidRPr="00DA038C">
        <w:rPr>
          <w:bCs/>
          <w:snapToGrid w:val="0"/>
          <w:sz w:val="22"/>
          <w:szCs w:val="22"/>
          <w:lang w:val="en-US"/>
        </w:rPr>
        <w:t>JSC Imperial Porcelain Manufactory</w:t>
      </w:r>
    </w:p>
    <w:p w:rsidR="001B5C0E" w:rsidRPr="00DA038C" w:rsidRDefault="001B5C0E" w:rsidP="0038529E">
      <w:pPr>
        <w:jc w:val="right"/>
        <w:rPr>
          <w:sz w:val="22"/>
          <w:szCs w:val="22"/>
          <w:lang w:val="en-US" w:eastAsia="en-US"/>
        </w:rPr>
      </w:pPr>
      <w:r w:rsidRPr="00DA038C">
        <w:rPr>
          <w:sz w:val="22"/>
          <w:szCs w:val="22"/>
          <w:lang w:val="en-US" w:eastAsia="en-US"/>
        </w:rPr>
        <w:t>192171, Russia, St. Petersburg</w:t>
      </w:r>
    </w:p>
    <w:p w:rsidR="001B5C0E" w:rsidRPr="00DA038C" w:rsidRDefault="001B5C0E" w:rsidP="0038529E">
      <w:pPr>
        <w:jc w:val="right"/>
        <w:rPr>
          <w:sz w:val="22"/>
          <w:szCs w:val="22"/>
          <w:lang w:val="en-US" w:eastAsia="en-US"/>
        </w:rPr>
      </w:pPr>
      <w:r w:rsidRPr="00DA038C">
        <w:rPr>
          <w:snapToGrid w:val="0"/>
          <w:sz w:val="22"/>
          <w:szCs w:val="22"/>
          <w:lang w:val="en-US"/>
        </w:rPr>
        <w:t>pr. Obukhovskoy Oborony</w:t>
      </w:r>
      <w:r w:rsidRPr="00DA038C">
        <w:rPr>
          <w:sz w:val="22"/>
          <w:szCs w:val="22"/>
          <w:lang w:val="en-US" w:eastAsia="en-US"/>
        </w:rPr>
        <w:t>, 151</w:t>
      </w:r>
    </w:p>
    <w:p w:rsidR="001B5C0E" w:rsidRPr="00DA038C" w:rsidRDefault="001B5C0E" w:rsidP="0038529E">
      <w:pPr>
        <w:jc w:val="right"/>
        <w:rPr>
          <w:sz w:val="22"/>
          <w:szCs w:val="22"/>
          <w:lang w:val="en-US" w:eastAsia="en-US"/>
        </w:rPr>
      </w:pPr>
    </w:p>
    <w:p w:rsidR="001B5C0E" w:rsidRPr="001B5C0E" w:rsidRDefault="001B5C0E" w:rsidP="0038529E">
      <w:pPr>
        <w:jc w:val="center"/>
        <w:rPr>
          <w:b/>
          <w:sz w:val="22"/>
          <w:szCs w:val="22"/>
          <w:lang w:val="en-US" w:eastAsia="en-US"/>
        </w:rPr>
      </w:pPr>
      <w:r w:rsidRPr="001B5C0E">
        <w:rPr>
          <w:b/>
          <w:sz w:val="22"/>
          <w:szCs w:val="22"/>
          <w:lang w:val="en-US" w:eastAsia="en-US"/>
        </w:rPr>
        <w:t>CLAIM</w:t>
      </w:r>
    </w:p>
    <w:p w:rsidR="001B5C0E" w:rsidRPr="001B5C0E" w:rsidRDefault="001B5C0E" w:rsidP="0038529E">
      <w:pPr>
        <w:ind w:firstLine="709"/>
        <w:jc w:val="both"/>
        <w:rPr>
          <w:b/>
          <w:sz w:val="22"/>
          <w:szCs w:val="22"/>
          <w:lang w:val="en-US" w:eastAsia="en-US"/>
        </w:rPr>
      </w:pPr>
      <w:r w:rsidRPr="001B5C0E">
        <w:rPr>
          <w:b/>
          <w:sz w:val="22"/>
          <w:szCs w:val="22"/>
          <w:lang w:val="en-US" w:eastAsia="en-US"/>
        </w:rPr>
        <w:t>Contract №                 dd.</w:t>
      </w:r>
    </w:p>
    <w:p w:rsidR="001B5C0E" w:rsidRPr="001B5C0E" w:rsidRDefault="001B5C0E" w:rsidP="0038529E">
      <w:pPr>
        <w:ind w:firstLine="709"/>
        <w:jc w:val="both"/>
        <w:rPr>
          <w:b/>
          <w:sz w:val="22"/>
          <w:szCs w:val="22"/>
          <w:lang w:val="en-US" w:eastAsia="en-US"/>
        </w:rPr>
      </w:pPr>
      <w:r w:rsidRPr="001B5C0E">
        <w:rPr>
          <w:b/>
          <w:sz w:val="22"/>
          <w:szCs w:val="22"/>
          <w:lang w:val="en-US" w:eastAsia="en-US"/>
        </w:rPr>
        <w:t>Purchasing Specification №           dd.</w:t>
      </w:r>
    </w:p>
    <w:p w:rsidR="001B5C0E" w:rsidRPr="001B5C0E" w:rsidRDefault="001B5C0E" w:rsidP="0038529E">
      <w:pPr>
        <w:ind w:firstLine="709"/>
        <w:jc w:val="both"/>
        <w:rPr>
          <w:b/>
          <w:sz w:val="22"/>
          <w:szCs w:val="22"/>
          <w:lang w:val="en-US" w:eastAsia="en-US"/>
        </w:rPr>
      </w:pPr>
      <w:r w:rsidRPr="001B5C0E">
        <w:rPr>
          <w:b/>
          <w:sz w:val="22"/>
          <w:szCs w:val="22"/>
          <w:lang w:val="en-US" w:eastAsia="en-US"/>
        </w:rPr>
        <w:t>Invoice №                   dd.</w:t>
      </w:r>
    </w:p>
    <w:p w:rsidR="001B5C0E" w:rsidRPr="001B5C0E" w:rsidRDefault="001B5C0E" w:rsidP="0038529E">
      <w:pPr>
        <w:ind w:firstLine="709"/>
        <w:jc w:val="both"/>
        <w:rPr>
          <w:b/>
          <w:sz w:val="22"/>
          <w:szCs w:val="22"/>
          <w:lang w:val="en-US" w:eastAsia="en-US"/>
        </w:rPr>
      </w:pPr>
      <w:r w:rsidRPr="001B5C0E">
        <w:rPr>
          <w:b/>
          <w:sz w:val="22"/>
          <w:szCs w:val="22"/>
          <w:lang w:val="en-US" w:eastAsia="en-US"/>
        </w:rPr>
        <w:t>Packing list №            dd.</w:t>
      </w:r>
    </w:p>
    <w:p w:rsidR="001B5C0E" w:rsidRPr="00DA1EF0" w:rsidRDefault="001B5C0E" w:rsidP="0038529E">
      <w:pPr>
        <w:ind w:firstLine="709"/>
        <w:jc w:val="both"/>
        <w:rPr>
          <w:sz w:val="22"/>
          <w:szCs w:val="22"/>
          <w:lang w:val="en-US" w:eastAsia="en-US"/>
        </w:rPr>
      </w:pP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In the course of examination of the goods, received according to the abovementioned documents, the following defects were identified (specify the applicable section): </w:t>
      </w:r>
    </w:p>
    <w:p w:rsidR="001B5C0E" w:rsidRPr="0097010C" w:rsidRDefault="001B5C0E" w:rsidP="0038529E">
      <w:pPr>
        <w:ind w:firstLine="709"/>
        <w:jc w:val="both"/>
        <w:rPr>
          <w:sz w:val="22"/>
          <w:szCs w:val="22"/>
          <w:u w:val="single"/>
          <w:lang w:val="en-US" w:eastAsia="en-US"/>
        </w:rPr>
      </w:pPr>
    </w:p>
    <w:p w:rsidR="001B5C0E" w:rsidRPr="0097010C" w:rsidRDefault="001B5C0E" w:rsidP="0038529E">
      <w:pPr>
        <w:ind w:firstLine="709"/>
        <w:jc w:val="both"/>
        <w:rPr>
          <w:sz w:val="22"/>
          <w:szCs w:val="22"/>
          <w:u w:val="single"/>
          <w:lang w:val="en-US" w:eastAsia="en-US"/>
        </w:rPr>
      </w:pPr>
      <w:r w:rsidRPr="0097010C">
        <w:rPr>
          <w:sz w:val="22"/>
          <w:szCs w:val="22"/>
          <w:u w:val="single"/>
          <w:lang w:val="en-US" w:eastAsia="en-US"/>
        </w:rPr>
        <w:t>1. Quantity (including broken items):</w:t>
      </w: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Specify differences in quantity including all identification data (description, code, quantity, etc.) of the missing or excessive goods. </w:t>
      </w:r>
    </w:p>
    <w:p w:rsidR="001B5C0E" w:rsidRPr="00DA1EF0" w:rsidRDefault="001B5C0E" w:rsidP="0038529E">
      <w:pPr>
        <w:ind w:firstLine="709"/>
        <w:jc w:val="both"/>
        <w:rPr>
          <w:sz w:val="22"/>
          <w:szCs w:val="22"/>
          <w:lang w:val="en-US" w:eastAsia="en-US"/>
        </w:rPr>
      </w:pPr>
    </w:p>
    <w:p w:rsidR="001B5C0E" w:rsidRPr="0097010C" w:rsidRDefault="001B5C0E" w:rsidP="0038529E">
      <w:pPr>
        <w:ind w:firstLine="709"/>
        <w:jc w:val="both"/>
        <w:rPr>
          <w:sz w:val="22"/>
          <w:szCs w:val="22"/>
          <w:u w:val="single"/>
          <w:lang w:val="en-US" w:eastAsia="en-US"/>
        </w:rPr>
      </w:pPr>
      <w:r w:rsidRPr="0097010C">
        <w:rPr>
          <w:sz w:val="22"/>
          <w:szCs w:val="22"/>
          <w:u w:val="single"/>
          <w:lang w:val="en-US" w:eastAsia="en-US"/>
        </w:rPr>
        <w:t>2. Quality:</w:t>
      </w: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Specify quality defects including identification data (description, code, quantity, etc.) of the defective goods including detailed description of the defects. </w:t>
      </w:r>
    </w:p>
    <w:p w:rsidR="001B5C0E" w:rsidRPr="00DA1EF0" w:rsidRDefault="001B5C0E" w:rsidP="0038529E">
      <w:pPr>
        <w:ind w:firstLine="709"/>
        <w:jc w:val="both"/>
        <w:rPr>
          <w:sz w:val="22"/>
          <w:szCs w:val="22"/>
          <w:lang w:val="en-US" w:eastAsia="en-US"/>
        </w:rPr>
      </w:pPr>
    </w:p>
    <w:p w:rsidR="001B5C0E" w:rsidRPr="0097010C" w:rsidRDefault="001B5C0E" w:rsidP="0038529E">
      <w:pPr>
        <w:ind w:firstLine="709"/>
        <w:jc w:val="both"/>
        <w:rPr>
          <w:sz w:val="22"/>
          <w:szCs w:val="22"/>
          <w:u w:val="single"/>
          <w:lang w:val="en-US" w:eastAsia="en-US"/>
        </w:rPr>
      </w:pPr>
      <w:r w:rsidRPr="0097010C">
        <w:rPr>
          <w:sz w:val="22"/>
          <w:szCs w:val="22"/>
          <w:u w:val="single"/>
          <w:lang w:val="en-US" w:eastAsia="en-US"/>
        </w:rPr>
        <w:t>3. Selection:</w:t>
      </w: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Specify differences in selection including all identification data (description, code, quantity, etc.) of the missing or excessive goods. </w:t>
      </w:r>
    </w:p>
    <w:p w:rsidR="001B5C0E" w:rsidRPr="00DA1EF0" w:rsidRDefault="001B5C0E" w:rsidP="0038529E">
      <w:pPr>
        <w:ind w:firstLine="709"/>
        <w:jc w:val="both"/>
        <w:rPr>
          <w:sz w:val="22"/>
          <w:szCs w:val="22"/>
          <w:lang w:val="en-US" w:eastAsia="en-US"/>
        </w:rPr>
      </w:pPr>
    </w:p>
    <w:p w:rsidR="001B5C0E" w:rsidRPr="0097010C" w:rsidRDefault="001B5C0E" w:rsidP="0038529E">
      <w:pPr>
        <w:ind w:firstLine="709"/>
        <w:jc w:val="both"/>
        <w:rPr>
          <w:sz w:val="22"/>
          <w:szCs w:val="22"/>
          <w:u w:val="single"/>
          <w:lang w:val="en-US" w:eastAsia="en-US"/>
        </w:rPr>
      </w:pPr>
      <w:r w:rsidRPr="0097010C">
        <w:rPr>
          <w:sz w:val="22"/>
          <w:szCs w:val="22"/>
          <w:u w:val="single"/>
          <w:lang w:val="en-US" w:eastAsia="en-US"/>
        </w:rPr>
        <w:t xml:space="preserve">4. Completeness: </w:t>
      </w: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Specify differences in completeness including all identification data (description, code, quantity, etc.) of the missing or excessive goods. </w:t>
      </w:r>
    </w:p>
    <w:p w:rsidR="001B5C0E" w:rsidRPr="00DA1EF0" w:rsidRDefault="001B5C0E" w:rsidP="0038529E">
      <w:pPr>
        <w:ind w:firstLine="709"/>
        <w:jc w:val="both"/>
        <w:rPr>
          <w:sz w:val="22"/>
          <w:szCs w:val="22"/>
          <w:lang w:val="en-US" w:eastAsia="en-US"/>
        </w:rPr>
      </w:pPr>
    </w:p>
    <w:p w:rsidR="001B5C0E" w:rsidRPr="00DA038C" w:rsidRDefault="001B5C0E" w:rsidP="0038529E">
      <w:pPr>
        <w:ind w:firstLine="709"/>
        <w:jc w:val="both"/>
        <w:rPr>
          <w:sz w:val="22"/>
          <w:szCs w:val="22"/>
          <w:lang w:val="en-US" w:eastAsia="en-US"/>
        </w:rPr>
      </w:pPr>
      <w:r w:rsidRPr="00DA038C">
        <w:rPr>
          <w:sz w:val="22"/>
          <w:szCs w:val="22"/>
          <w:lang w:val="en-US" w:eastAsia="en-US"/>
        </w:rPr>
        <w:t>In accordance with the above said, on the basis of par. ___ of the Contract (specify the relevant paragraph of the Contract), please (specify as appropriate):</w:t>
      </w:r>
    </w:p>
    <w:p w:rsidR="001B5C0E" w:rsidRPr="00DA1EF0" w:rsidRDefault="001B5C0E" w:rsidP="0038529E">
      <w:pPr>
        <w:ind w:firstLine="709"/>
        <w:jc w:val="both"/>
        <w:rPr>
          <w:sz w:val="22"/>
          <w:szCs w:val="22"/>
          <w:lang w:val="en-US" w:eastAsia="en-US"/>
        </w:rPr>
      </w:pPr>
    </w:p>
    <w:p w:rsidR="001B5C0E" w:rsidRPr="00DA038C" w:rsidRDefault="001B5C0E" w:rsidP="0038529E">
      <w:pPr>
        <w:ind w:firstLine="709"/>
        <w:jc w:val="both"/>
        <w:rPr>
          <w:sz w:val="22"/>
          <w:szCs w:val="22"/>
          <w:lang w:val="en-US" w:eastAsia="en-US"/>
        </w:rPr>
      </w:pPr>
      <w:r w:rsidRPr="00DA038C">
        <w:rPr>
          <w:sz w:val="22"/>
          <w:szCs w:val="22"/>
          <w:lang w:val="en-US" w:eastAsia="en-US"/>
        </w:rPr>
        <w:t>1. Replace the defective goods with goods of due quality.</w:t>
      </w:r>
    </w:p>
    <w:p w:rsidR="001B5C0E" w:rsidRPr="00DA038C" w:rsidRDefault="001B5C0E" w:rsidP="0038529E">
      <w:pPr>
        <w:ind w:firstLine="709"/>
        <w:jc w:val="both"/>
        <w:rPr>
          <w:sz w:val="22"/>
          <w:szCs w:val="22"/>
          <w:lang w:val="en-US" w:eastAsia="en-US"/>
        </w:rPr>
      </w:pPr>
      <w:r w:rsidRPr="00DA038C">
        <w:rPr>
          <w:sz w:val="22"/>
          <w:szCs w:val="22"/>
          <w:lang w:val="en-US" w:eastAsia="en-US"/>
        </w:rPr>
        <w:t xml:space="preserve">2. Deliver the missing goods. </w:t>
      </w:r>
    </w:p>
    <w:p w:rsidR="001B5C0E" w:rsidRPr="00DA038C" w:rsidRDefault="001B5C0E" w:rsidP="0038529E">
      <w:pPr>
        <w:tabs>
          <w:tab w:val="left" w:pos="540"/>
          <w:tab w:val="left" w:pos="720"/>
          <w:tab w:val="left" w:pos="3600"/>
        </w:tabs>
        <w:ind w:firstLine="709"/>
        <w:jc w:val="both"/>
        <w:rPr>
          <w:sz w:val="22"/>
          <w:szCs w:val="22"/>
          <w:lang w:val="en-US" w:eastAsia="en-US"/>
        </w:rPr>
      </w:pPr>
      <w:r w:rsidRPr="00DA038C">
        <w:rPr>
          <w:sz w:val="22"/>
          <w:szCs w:val="22"/>
          <w:lang w:val="en-US" w:eastAsia="en-US"/>
        </w:rPr>
        <w:t>3. Accept the excessive goods back.</w:t>
      </w:r>
      <w:r w:rsidR="00F335EC">
        <w:rPr>
          <w:sz w:val="22"/>
          <w:szCs w:val="22"/>
          <w:lang w:val="en-US" w:eastAsia="en-US"/>
        </w:rPr>
        <w:t xml:space="preserve"> </w:t>
      </w:r>
    </w:p>
    <w:p w:rsidR="001B5C0E" w:rsidRPr="00DA038C" w:rsidRDefault="001B5C0E" w:rsidP="0038529E">
      <w:pPr>
        <w:tabs>
          <w:tab w:val="left" w:pos="540"/>
          <w:tab w:val="left" w:pos="720"/>
          <w:tab w:val="left" w:pos="3600"/>
        </w:tabs>
        <w:ind w:firstLine="709"/>
        <w:jc w:val="both"/>
        <w:rPr>
          <w:sz w:val="22"/>
          <w:szCs w:val="22"/>
          <w:lang w:val="en-US" w:eastAsia="en-US"/>
        </w:rPr>
      </w:pPr>
    </w:p>
    <w:p w:rsidR="001B5C0E" w:rsidRPr="00DA038C" w:rsidRDefault="001B5C0E" w:rsidP="0038529E">
      <w:pPr>
        <w:ind w:firstLine="709"/>
        <w:jc w:val="both"/>
        <w:rPr>
          <w:sz w:val="22"/>
          <w:szCs w:val="22"/>
          <w:lang w:val="en-US" w:eastAsia="en-US"/>
        </w:rPr>
      </w:pPr>
      <w:r w:rsidRPr="00DA038C">
        <w:rPr>
          <w:sz w:val="22"/>
          <w:szCs w:val="22"/>
          <w:lang w:val="en-US" w:eastAsia="en-US"/>
        </w:rPr>
        <w:t>Appendices:</w:t>
      </w:r>
    </w:p>
    <w:p w:rsidR="001B5C0E" w:rsidRPr="00DA038C" w:rsidRDefault="001B5C0E" w:rsidP="0038529E">
      <w:pPr>
        <w:ind w:firstLine="709"/>
        <w:jc w:val="both"/>
        <w:rPr>
          <w:sz w:val="22"/>
          <w:szCs w:val="22"/>
          <w:lang w:val="en-US" w:eastAsia="en-US"/>
        </w:rPr>
      </w:pPr>
      <w:r w:rsidRPr="00DA038C">
        <w:rPr>
          <w:sz w:val="22"/>
          <w:szCs w:val="22"/>
          <w:lang w:val="en-US" w:eastAsia="en-US"/>
        </w:rPr>
        <w:t>1. Pictures of defects.</w:t>
      </w:r>
    </w:p>
    <w:p w:rsidR="001B5C0E" w:rsidRPr="001B5C0E" w:rsidRDefault="001B5C0E" w:rsidP="0038529E">
      <w:pPr>
        <w:ind w:firstLine="709"/>
        <w:jc w:val="both"/>
        <w:rPr>
          <w:sz w:val="22"/>
          <w:szCs w:val="22"/>
          <w:lang w:val="en-US" w:eastAsia="en-US"/>
        </w:rPr>
      </w:pPr>
      <w:r w:rsidRPr="00DA038C">
        <w:rPr>
          <w:sz w:val="22"/>
          <w:szCs w:val="22"/>
          <w:lang w:val="en-US" w:eastAsia="en-US"/>
        </w:rPr>
        <w:t>2. Documents certifying the authority to sign the claim.</w:t>
      </w:r>
    </w:p>
    <w:p w:rsidR="001B5C0E" w:rsidRPr="00DA1EF0" w:rsidRDefault="001B5C0E" w:rsidP="0038529E">
      <w:pPr>
        <w:ind w:firstLine="709"/>
        <w:jc w:val="both"/>
        <w:rPr>
          <w:sz w:val="22"/>
          <w:szCs w:val="22"/>
          <w:lang w:val="en-US" w:eastAsia="en-US"/>
        </w:rPr>
      </w:pPr>
    </w:p>
    <w:p w:rsidR="001B5C0E" w:rsidRPr="00DA1EF0" w:rsidRDefault="001B5C0E" w:rsidP="0038529E">
      <w:pPr>
        <w:ind w:firstLine="709"/>
        <w:jc w:val="both"/>
        <w:rPr>
          <w:sz w:val="22"/>
          <w:szCs w:val="22"/>
          <w:lang w:eastAsia="en-US"/>
        </w:rPr>
      </w:pPr>
      <w:r w:rsidRPr="00DA038C">
        <w:rPr>
          <w:caps/>
          <w:sz w:val="22"/>
          <w:szCs w:val="22"/>
          <w:lang w:val="en-US" w:eastAsia="en-US"/>
        </w:rPr>
        <w:t>date</w:t>
      </w:r>
    </w:p>
    <w:p w:rsidR="0097010C" w:rsidRDefault="0097010C" w:rsidP="0038529E">
      <w:pPr>
        <w:spacing w:line="240" w:lineRule="atLeast"/>
        <w:ind w:firstLine="709"/>
        <w:contextualSpacing/>
        <w:rPr>
          <w:sz w:val="22"/>
          <w:szCs w:val="22"/>
        </w:rPr>
      </w:pPr>
    </w:p>
    <w:p w:rsidR="0097010C" w:rsidRDefault="0097010C" w:rsidP="0038529E">
      <w:pPr>
        <w:spacing w:line="276" w:lineRule="auto"/>
        <w:rPr>
          <w:sz w:val="22"/>
          <w:szCs w:val="22"/>
        </w:rPr>
      </w:pPr>
      <w:r>
        <w:rPr>
          <w:sz w:val="22"/>
          <w:szCs w:val="22"/>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4"/>
      </w:tblGrid>
      <w:tr w:rsidR="00C05D3F" w:rsidRPr="00FF5C46" w:rsidTr="00C05D3F">
        <w:tc>
          <w:tcPr>
            <w:tcW w:w="5134" w:type="dxa"/>
          </w:tcPr>
          <w:p w:rsidR="00035583" w:rsidRDefault="00C05D3F" w:rsidP="00074659">
            <w:pPr>
              <w:jc w:val="center"/>
              <w:rPr>
                <w:b/>
              </w:rPr>
            </w:pPr>
            <w:r w:rsidRPr="00DA038C">
              <w:rPr>
                <w:b/>
              </w:rPr>
              <w:lastRenderedPageBreak/>
              <w:t xml:space="preserve">Приложение № </w:t>
            </w:r>
            <w:r>
              <w:rPr>
                <w:b/>
              </w:rPr>
              <w:t>3</w:t>
            </w:r>
            <w:r w:rsidRPr="00DA038C">
              <w:rPr>
                <w:b/>
              </w:rPr>
              <w:t xml:space="preserve"> к </w:t>
            </w:r>
            <w:r>
              <w:rPr>
                <w:b/>
              </w:rPr>
              <w:t>К</w:t>
            </w:r>
            <w:r w:rsidRPr="00DA038C">
              <w:rPr>
                <w:b/>
              </w:rPr>
              <w:t>онтракту</w:t>
            </w:r>
          </w:p>
          <w:p w:rsidR="00074659" w:rsidRPr="00FD25E2" w:rsidRDefault="00C05D3F" w:rsidP="00074659">
            <w:pPr>
              <w:jc w:val="center"/>
              <w:rPr>
                <w:b/>
              </w:rPr>
            </w:pPr>
            <w:r w:rsidRPr="00DA038C">
              <w:rPr>
                <w:b/>
              </w:rPr>
              <w:t xml:space="preserve"> </w:t>
            </w:r>
            <w:r w:rsidR="0099217A">
              <w:rPr>
                <w:b/>
                <w:bCs/>
                <w:snapToGrid w:val="0"/>
                <w:color w:val="000000" w:themeColor="text1"/>
              </w:rPr>
              <w:t xml:space="preserve">№ ……. </w:t>
            </w:r>
            <w:r w:rsidR="00035583">
              <w:rPr>
                <w:b/>
                <w:bCs/>
                <w:snapToGrid w:val="0"/>
                <w:color w:val="000000" w:themeColor="text1"/>
              </w:rPr>
              <w:t>от</w:t>
            </w:r>
            <w:r w:rsidR="0099217A" w:rsidRPr="00914572">
              <w:rPr>
                <w:b/>
                <w:bCs/>
                <w:snapToGrid w:val="0"/>
                <w:color w:val="000000" w:themeColor="text1"/>
              </w:rPr>
              <w:t xml:space="preserve"> </w:t>
            </w:r>
            <w:r w:rsidR="0099217A">
              <w:rPr>
                <w:b/>
                <w:bCs/>
                <w:snapToGrid w:val="0"/>
                <w:color w:val="000000" w:themeColor="text1"/>
              </w:rPr>
              <w:t>………….</w:t>
            </w:r>
            <w:r w:rsidR="0099217A" w:rsidRPr="00FD25E2">
              <w:rPr>
                <w:b/>
              </w:rPr>
              <w:t xml:space="preserve"> </w:t>
            </w:r>
          </w:p>
        </w:tc>
        <w:tc>
          <w:tcPr>
            <w:tcW w:w="5134" w:type="dxa"/>
          </w:tcPr>
          <w:p w:rsidR="00035583" w:rsidRPr="00455E24" w:rsidRDefault="004E7926" w:rsidP="00074659">
            <w:pPr>
              <w:spacing w:line="276" w:lineRule="auto"/>
              <w:jc w:val="center"/>
              <w:rPr>
                <w:b/>
                <w:lang w:val="en-US"/>
              </w:rPr>
            </w:pPr>
            <w:r>
              <w:rPr>
                <w:b/>
                <w:lang w:val="en-US"/>
              </w:rPr>
              <w:t>Addendum</w:t>
            </w:r>
            <w:r w:rsidR="00C05D3F" w:rsidRPr="0097010C">
              <w:rPr>
                <w:b/>
                <w:lang w:val="en-US"/>
              </w:rPr>
              <w:t xml:space="preserve"> № 3 </w:t>
            </w:r>
            <w:r w:rsidR="00074659" w:rsidRPr="00074659">
              <w:rPr>
                <w:b/>
                <w:lang w:val="en-US"/>
              </w:rPr>
              <w:t>to the Contract</w:t>
            </w:r>
          </w:p>
          <w:p w:rsidR="00C05D3F" w:rsidRPr="0099217A" w:rsidRDefault="00074659" w:rsidP="00074659">
            <w:pPr>
              <w:spacing w:line="276" w:lineRule="auto"/>
              <w:jc w:val="center"/>
              <w:rPr>
                <w:b/>
                <w:lang w:val="en-US"/>
              </w:rPr>
            </w:pPr>
            <w:r w:rsidRPr="00074659">
              <w:rPr>
                <w:b/>
                <w:lang w:val="en-US"/>
              </w:rPr>
              <w:t xml:space="preserve"> </w:t>
            </w:r>
            <w:r w:rsidR="0099217A" w:rsidRPr="0099217A">
              <w:rPr>
                <w:b/>
                <w:bCs/>
                <w:snapToGrid w:val="0"/>
                <w:color w:val="000000" w:themeColor="text1"/>
                <w:lang w:val="en-US"/>
              </w:rPr>
              <w:t>№ ……. d</w:t>
            </w:r>
            <w:r w:rsidR="0099217A">
              <w:rPr>
                <w:b/>
                <w:bCs/>
                <w:snapToGrid w:val="0"/>
                <w:color w:val="000000" w:themeColor="text1"/>
                <w:lang w:val="en-US"/>
              </w:rPr>
              <w:t>d.</w:t>
            </w:r>
            <w:r w:rsidR="0099217A" w:rsidRPr="0099217A">
              <w:rPr>
                <w:b/>
                <w:bCs/>
                <w:snapToGrid w:val="0"/>
                <w:color w:val="000000" w:themeColor="text1"/>
                <w:lang w:val="en-US"/>
              </w:rPr>
              <w:t xml:space="preserve"> ………….</w:t>
            </w:r>
          </w:p>
        </w:tc>
      </w:tr>
      <w:tr w:rsidR="00C05D3F" w:rsidRPr="00FF5C46" w:rsidTr="00C05D3F">
        <w:tc>
          <w:tcPr>
            <w:tcW w:w="5134" w:type="dxa"/>
          </w:tcPr>
          <w:p w:rsidR="00C05D3F" w:rsidRPr="00C05D3F" w:rsidRDefault="00C05D3F" w:rsidP="0038529E">
            <w:pPr>
              <w:adjustRightInd w:val="0"/>
              <w:snapToGrid w:val="0"/>
              <w:jc w:val="center"/>
              <w:rPr>
                <w:u w:val="single"/>
              </w:rPr>
            </w:pPr>
            <w:r w:rsidRPr="00DA038C">
              <w:rPr>
                <w:u w:val="single"/>
              </w:rPr>
              <w:t xml:space="preserve">Гарантии безопасности </w:t>
            </w:r>
            <w:r>
              <w:rPr>
                <w:u w:val="single"/>
              </w:rPr>
              <w:br/>
            </w:r>
            <w:r w:rsidRPr="00DA038C">
              <w:rPr>
                <w:u w:val="single"/>
              </w:rPr>
              <w:t xml:space="preserve">и рекомендации по использованию посуды </w:t>
            </w:r>
            <w:r>
              <w:rPr>
                <w:u w:val="single"/>
              </w:rPr>
              <w:br/>
            </w:r>
            <w:r w:rsidRPr="00DA038C">
              <w:rPr>
                <w:u w:val="single"/>
              </w:rPr>
              <w:t>АО «Императорский фарфоровый завод»</w:t>
            </w:r>
          </w:p>
        </w:tc>
        <w:tc>
          <w:tcPr>
            <w:tcW w:w="5134" w:type="dxa"/>
          </w:tcPr>
          <w:p w:rsidR="00C05D3F" w:rsidRPr="004E06FB" w:rsidRDefault="00C05D3F" w:rsidP="004E06FB">
            <w:pPr>
              <w:spacing w:line="276" w:lineRule="auto"/>
              <w:jc w:val="both"/>
              <w:rPr>
                <w:u w:val="single"/>
                <w:lang w:val="en-US"/>
              </w:rPr>
            </w:pPr>
            <w:r w:rsidRPr="004E06FB">
              <w:rPr>
                <w:u w:val="single"/>
                <w:lang w:val="en-US"/>
              </w:rPr>
              <w:t>Safety assurance and usage advices for the products of Imperial Porcelain Manufactory JSC</w:t>
            </w:r>
          </w:p>
        </w:tc>
      </w:tr>
      <w:tr w:rsidR="00C05D3F" w:rsidRPr="00FF5C46" w:rsidTr="00C05D3F">
        <w:tc>
          <w:tcPr>
            <w:tcW w:w="5134" w:type="dxa"/>
          </w:tcPr>
          <w:p w:rsidR="00C05D3F" w:rsidRPr="00C05D3F" w:rsidRDefault="00C05D3F" w:rsidP="0038529E">
            <w:pPr>
              <w:jc w:val="right"/>
              <w:rPr>
                <w:b/>
                <w:lang w:val="en-US"/>
              </w:rPr>
            </w:pPr>
          </w:p>
        </w:tc>
        <w:tc>
          <w:tcPr>
            <w:tcW w:w="5134" w:type="dxa"/>
          </w:tcPr>
          <w:p w:rsidR="00C05D3F" w:rsidRPr="00C05D3F" w:rsidRDefault="00C05D3F" w:rsidP="004E06FB">
            <w:pPr>
              <w:jc w:val="both"/>
              <w:rPr>
                <w:b/>
                <w:lang w:val="en-US"/>
              </w:rPr>
            </w:pPr>
          </w:p>
        </w:tc>
      </w:tr>
      <w:tr w:rsidR="00C05D3F" w:rsidRPr="00FF5C46" w:rsidTr="00C05D3F">
        <w:tc>
          <w:tcPr>
            <w:tcW w:w="5134" w:type="dxa"/>
          </w:tcPr>
          <w:p w:rsidR="00C05D3F" w:rsidRDefault="00C05D3F" w:rsidP="0038529E">
            <w:pPr>
              <w:adjustRightInd w:val="0"/>
              <w:snapToGrid w:val="0"/>
              <w:jc w:val="both"/>
            </w:pPr>
            <w:r w:rsidRPr="00DA038C">
              <w:t>Гарантированное качество фарфоровой посуды на основе международных стандартов ИСО 9000 – стиль работы АО «Императорский фарфоровый завод»</w:t>
            </w:r>
          </w:p>
          <w:p w:rsidR="00C05D3F" w:rsidRDefault="00C05D3F" w:rsidP="0038529E">
            <w:pPr>
              <w:adjustRightInd w:val="0"/>
              <w:snapToGrid w:val="0"/>
              <w:jc w:val="both"/>
            </w:pPr>
          </w:p>
          <w:p w:rsidR="00C05D3F" w:rsidRPr="00DA038C" w:rsidRDefault="00C05D3F" w:rsidP="0038529E">
            <w:pPr>
              <w:adjustRightInd w:val="0"/>
              <w:snapToGrid w:val="0"/>
              <w:jc w:val="both"/>
            </w:pPr>
            <w:r w:rsidRPr="00DA038C">
              <w:rPr>
                <w:u w:val="single"/>
              </w:rPr>
              <w:t>Безопасность</w:t>
            </w:r>
            <w:r w:rsidRPr="00DA038C">
              <w:t xml:space="preserve">: </w:t>
            </w:r>
          </w:p>
          <w:p w:rsidR="00C05D3F" w:rsidRPr="00DA038C" w:rsidRDefault="00C05D3F" w:rsidP="0038529E">
            <w:pPr>
              <w:adjustRightInd w:val="0"/>
              <w:snapToGrid w:val="0"/>
              <w:jc w:val="both"/>
            </w:pPr>
            <w:r w:rsidRPr="00DA038C">
              <w:rPr>
                <w:i/>
              </w:rPr>
              <w:t>Химическая</w:t>
            </w:r>
            <w:r w:rsidRPr="00DA038C">
              <w:t xml:space="preserve"> </w:t>
            </w:r>
            <w:r w:rsidR="00B63016">
              <w:t>–</w:t>
            </w:r>
            <w:r w:rsidRPr="00DA038C">
              <w:t xml:space="preserve"> кислотостойкость, глазурь не теряет блеска от соприкосновения с пищей; непревышение предельно допустимых выделений химически вредных веществ (свинца и кадмия) с поверхности изделия, соприкасающейся с пищей.</w:t>
            </w:r>
            <w:r w:rsidR="00F335EC">
              <w:t xml:space="preserve"> </w:t>
            </w:r>
          </w:p>
          <w:p w:rsidR="00C05D3F" w:rsidRPr="00DA038C" w:rsidRDefault="00C05D3F" w:rsidP="0038529E">
            <w:pPr>
              <w:adjustRightInd w:val="0"/>
              <w:snapToGrid w:val="0"/>
              <w:jc w:val="both"/>
            </w:pPr>
            <w:r w:rsidRPr="00DA038C">
              <w:rPr>
                <w:i/>
              </w:rPr>
              <w:t>Механическая</w:t>
            </w:r>
            <w:r w:rsidRPr="00DA038C">
              <w:t xml:space="preserve"> – прочность крепления приставных деталей (ручек).</w:t>
            </w:r>
          </w:p>
          <w:p w:rsidR="00C05D3F" w:rsidRPr="0097010C" w:rsidRDefault="00C05D3F" w:rsidP="0038529E">
            <w:pPr>
              <w:adjustRightInd w:val="0"/>
              <w:snapToGrid w:val="0"/>
              <w:jc w:val="both"/>
            </w:pPr>
            <w:r w:rsidRPr="00DA038C">
              <w:rPr>
                <w:i/>
              </w:rPr>
              <w:t>Термическая</w:t>
            </w:r>
            <w:r w:rsidRPr="00DA038C">
              <w:t xml:space="preserve"> – термостойкость (это - нагревание от 100</w:t>
            </w:r>
            <w:r w:rsidRPr="00DA038C">
              <w:rPr>
                <w:vertAlign w:val="superscript"/>
              </w:rPr>
              <w:t>о</w:t>
            </w:r>
            <w:r w:rsidRPr="00DA038C">
              <w:t>С –</w:t>
            </w:r>
            <w:r w:rsidR="00F335EC">
              <w:t xml:space="preserve"> </w:t>
            </w:r>
            <w:r w:rsidRPr="00DA038C">
              <w:t>до 185</w:t>
            </w:r>
            <w:r w:rsidRPr="00DA038C">
              <w:rPr>
                <w:vertAlign w:val="superscript"/>
              </w:rPr>
              <w:t>о</w:t>
            </w:r>
            <w:r w:rsidRPr="00DA038C">
              <w:t>С, с каждым повышением температуры нагрева на 10</w:t>
            </w:r>
            <w:r w:rsidRPr="00DA038C">
              <w:rPr>
                <w:vertAlign w:val="superscript"/>
              </w:rPr>
              <w:t>о</w:t>
            </w:r>
            <w:r w:rsidRPr="00DA038C">
              <w:t>С и охлаждение изделия до 25</w:t>
            </w:r>
            <w:r w:rsidRPr="00DA038C">
              <w:rPr>
                <w:vertAlign w:val="superscript"/>
              </w:rPr>
              <w:t>о</w:t>
            </w:r>
            <w:r w:rsidRPr="00DA038C">
              <w:t>С после каждого нагрева до появления сквозной трещины).</w:t>
            </w:r>
          </w:p>
          <w:p w:rsidR="00C05D3F" w:rsidRPr="0097010C" w:rsidRDefault="00C05D3F" w:rsidP="0038529E">
            <w:pPr>
              <w:adjustRightInd w:val="0"/>
              <w:snapToGrid w:val="0"/>
              <w:jc w:val="both"/>
            </w:pPr>
            <w:r w:rsidRPr="00DA038C">
              <w:rPr>
                <w:i/>
              </w:rPr>
              <w:t>Экологическая</w:t>
            </w:r>
            <w:r w:rsidRPr="0097010C">
              <w:t xml:space="preserve"> </w:t>
            </w:r>
            <w:r>
              <w:t>–</w:t>
            </w:r>
            <w:r w:rsidRPr="0097010C">
              <w:t xml:space="preserve"> </w:t>
            </w:r>
            <w:r>
              <w:t>б</w:t>
            </w:r>
            <w:r w:rsidRPr="00DA038C">
              <w:t>езопасность посуды, выпускаемой заводом, для потребителей подтверждена</w:t>
            </w:r>
            <w:r w:rsidR="00F335EC">
              <w:t xml:space="preserve"> </w:t>
            </w:r>
            <w:r w:rsidRPr="00DA038C">
              <w:t>Сертификатами безопасности, Санитарно-эпидемиологическими заключениями.</w:t>
            </w:r>
          </w:p>
          <w:p w:rsidR="00C05D3F" w:rsidRPr="00DA038C" w:rsidRDefault="00C05D3F" w:rsidP="0038529E">
            <w:pPr>
              <w:adjustRightInd w:val="0"/>
              <w:snapToGrid w:val="0"/>
              <w:jc w:val="both"/>
            </w:pPr>
          </w:p>
          <w:p w:rsidR="00C05D3F" w:rsidRPr="0097010C" w:rsidRDefault="00C05D3F" w:rsidP="0038529E">
            <w:pPr>
              <w:adjustRightInd w:val="0"/>
              <w:snapToGrid w:val="0"/>
              <w:jc w:val="center"/>
              <w:rPr>
                <w:b/>
              </w:rPr>
            </w:pPr>
            <w:r w:rsidRPr="0097010C">
              <w:rPr>
                <w:b/>
              </w:rPr>
              <w:t>Рекомен</w:t>
            </w:r>
            <w:r>
              <w:rPr>
                <w:b/>
              </w:rPr>
              <w:t>дуемые меры предосторожности и</w:t>
            </w:r>
            <w:r w:rsidRPr="0097010C">
              <w:rPr>
                <w:b/>
              </w:rPr>
              <w:t xml:space="preserve"> ухода за фарфоровыми изделиями:</w:t>
            </w:r>
          </w:p>
          <w:p w:rsidR="00C05D3F" w:rsidRPr="00DA038C" w:rsidRDefault="00C05D3F" w:rsidP="0038529E">
            <w:pPr>
              <w:adjustRightInd w:val="0"/>
              <w:snapToGrid w:val="0"/>
              <w:ind w:firstLine="709"/>
              <w:jc w:val="both"/>
            </w:pPr>
            <w:r w:rsidRPr="00DA038C">
              <w:t>1. Оценка прочности</w:t>
            </w:r>
            <w:r w:rsidR="00F335EC">
              <w:t xml:space="preserve"> </w:t>
            </w:r>
            <w:r w:rsidRPr="00DA038C">
              <w:t>и</w:t>
            </w:r>
            <w:r w:rsidR="00F335EC">
              <w:t xml:space="preserve"> </w:t>
            </w:r>
            <w:r w:rsidRPr="00DA038C">
              <w:t>устойчивости фарфоровых изделий, декорированных</w:t>
            </w:r>
            <w:r w:rsidR="00F335EC">
              <w:t xml:space="preserve"> </w:t>
            </w:r>
            <w:r w:rsidRPr="00DA038C">
              <w:t xml:space="preserve"> керамическими красками, к воздействию посудомоечных машин и микроволновых печей должны расцениваться как приблизительные, поскольку результаты испытаний весьма зависимы</w:t>
            </w:r>
            <w:r w:rsidR="00F335EC">
              <w:t xml:space="preserve"> </w:t>
            </w:r>
            <w:r w:rsidRPr="00DA038C">
              <w:t xml:space="preserve">от типа посудомоечной машины, программы мойки, используемых моющих средств, качества воды и условий обжига красок. </w:t>
            </w:r>
          </w:p>
          <w:p w:rsidR="00C05D3F" w:rsidRPr="00DA038C" w:rsidRDefault="00C05D3F" w:rsidP="0038529E">
            <w:pPr>
              <w:adjustRightInd w:val="0"/>
              <w:snapToGrid w:val="0"/>
              <w:ind w:firstLine="709"/>
              <w:jc w:val="both"/>
            </w:pPr>
            <w:r w:rsidRPr="00DA038C">
              <w:t xml:space="preserve">2. Фарфоровую посуду с позолотой, с серебряным, с платиновым покрытием, </w:t>
            </w:r>
            <w:r w:rsidRPr="00DA038C">
              <w:rPr>
                <w:b/>
              </w:rPr>
              <w:t>запрещается</w:t>
            </w:r>
            <w:r w:rsidRPr="00DA038C">
              <w:t xml:space="preserve"> помещать в микроволновую печь.</w:t>
            </w:r>
          </w:p>
          <w:p w:rsidR="00C05D3F" w:rsidRPr="00DA038C" w:rsidRDefault="00C05D3F" w:rsidP="0038529E">
            <w:pPr>
              <w:adjustRightInd w:val="0"/>
              <w:snapToGrid w:val="0"/>
              <w:ind w:firstLine="709"/>
              <w:jc w:val="both"/>
            </w:pPr>
            <w:r w:rsidRPr="00DA038C">
              <w:t>3. Фарфоровую посуду, не имеющую позолоты, серебряного и</w:t>
            </w:r>
            <w:r w:rsidR="00F335EC">
              <w:t xml:space="preserve"> </w:t>
            </w:r>
            <w:r w:rsidRPr="00DA038C">
              <w:t>платинового покрытия</w:t>
            </w:r>
            <w:r w:rsidR="00F335EC">
              <w:t xml:space="preserve"> </w:t>
            </w:r>
            <w:r w:rsidRPr="00DA038C">
              <w:t>можно</w:t>
            </w:r>
            <w:r w:rsidR="00F335EC">
              <w:t xml:space="preserve"> </w:t>
            </w:r>
            <w:r w:rsidRPr="00DA038C">
              <w:t>мыть в посудомоечной машине с учетом следующих рекомендаций:</w:t>
            </w:r>
          </w:p>
          <w:p w:rsidR="00C05D3F" w:rsidRPr="0097010C" w:rsidRDefault="00C05D3F" w:rsidP="00E548BF">
            <w:pPr>
              <w:pStyle w:val="a7"/>
              <w:numPr>
                <w:ilvl w:val="0"/>
                <w:numId w:val="8"/>
              </w:numPr>
              <w:adjustRightInd w:val="0"/>
              <w:snapToGrid w:val="0"/>
              <w:jc w:val="both"/>
            </w:pPr>
            <w:r w:rsidRPr="0097010C">
              <w:t>не перегружать посудомоечную машину;</w:t>
            </w:r>
          </w:p>
          <w:p w:rsidR="00C05D3F" w:rsidRPr="0097010C" w:rsidRDefault="00C05D3F" w:rsidP="00E548BF">
            <w:pPr>
              <w:pStyle w:val="a7"/>
              <w:numPr>
                <w:ilvl w:val="0"/>
                <w:numId w:val="8"/>
              </w:numPr>
              <w:adjustRightInd w:val="0"/>
              <w:snapToGrid w:val="0"/>
              <w:jc w:val="both"/>
            </w:pPr>
            <w:r w:rsidRPr="0097010C">
              <w:t>не использовать сильно действующие химические моющие средства;</w:t>
            </w:r>
          </w:p>
          <w:p w:rsidR="00C05D3F" w:rsidRPr="0097010C" w:rsidRDefault="00C05D3F" w:rsidP="00E548BF">
            <w:pPr>
              <w:pStyle w:val="a7"/>
              <w:numPr>
                <w:ilvl w:val="0"/>
                <w:numId w:val="8"/>
              </w:numPr>
              <w:adjustRightInd w:val="0"/>
              <w:snapToGrid w:val="0"/>
              <w:jc w:val="both"/>
            </w:pPr>
            <w:r w:rsidRPr="0097010C">
              <w:t>рекомендуется использовать жидкое моющее средство, или таблетки;</w:t>
            </w:r>
          </w:p>
          <w:p w:rsidR="00C05D3F" w:rsidRPr="0097010C" w:rsidRDefault="00C05D3F" w:rsidP="00E548BF">
            <w:pPr>
              <w:pStyle w:val="a7"/>
              <w:numPr>
                <w:ilvl w:val="0"/>
                <w:numId w:val="8"/>
              </w:numPr>
              <w:adjustRightInd w:val="0"/>
              <w:snapToGrid w:val="0"/>
              <w:jc w:val="both"/>
            </w:pPr>
            <w:r w:rsidRPr="0097010C">
              <w:lastRenderedPageBreak/>
              <w:t>температура воды в посудомоечной машине должна быть не более</w:t>
            </w:r>
            <w:r w:rsidR="00F335EC">
              <w:t xml:space="preserve"> </w:t>
            </w:r>
            <w:r w:rsidRPr="0097010C">
              <w:t xml:space="preserve">55 - 60 </w:t>
            </w:r>
            <w:r w:rsidRPr="0097010C">
              <w:rPr>
                <w:rtl/>
              </w:rPr>
              <w:t>۫</w:t>
            </w:r>
            <w:r w:rsidRPr="0097010C">
              <w:rPr>
                <w:lang w:val="en-US"/>
              </w:rPr>
              <w:t>C</w:t>
            </w:r>
            <w:r w:rsidRPr="0097010C">
              <w:t>;</w:t>
            </w:r>
          </w:p>
          <w:p w:rsidR="00C05D3F" w:rsidRPr="0097010C" w:rsidRDefault="00C05D3F" w:rsidP="00E548BF">
            <w:pPr>
              <w:pStyle w:val="a7"/>
              <w:numPr>
                <w:ilvl w:val="0"/>
                <w:numId w:val="8"/>
              </w:numPr>
              <w:adjustRightInd w:val="0"/>
              <w:snapToGrid w:val="0"/>
              <w:jc w:val="both"/>
            </w:pPr>
            <w:r w:rsidRPr="0097010C">
              <w:t>после сушки необходимо дать фарфоровой посуде остыть в м</w:t>
            </w:r>
            <w:r>
              <w:t>ашине до комнатной температуры</w:t>
            </w:r>
            <w:r w:rsidRPr="0097010C">
              <w:t>.</w:t>
            </w:r>
          </w:p>
          <w:p w:rsidR="00C05D3F" w:rsidRPr="00DA038C" w:rsidRDefault="00C05D3F" w:rsidP="0038529E">
            <w:pPr>
              <w:adjustRightInd w:val="0"/>
              <w:snapToGrid w:val="0"/>
              <w:ind w:firstLine="709"/>
              <w:jc w:val="both"/>
            </w:pPr>
            <w:r w:rsidRPr="00DA038C">
              <w:t>4. Изделия, декорированные подглазурными красками можно помещать в микроволновую печь и мыть в посудомоечной машине любого типа.</w:t>
            </w:r>
          </w:p>
          <w:p w:rsidR="00C05D3F" w:rsidRPr="00DA038C" w:rsidRDefault="00C05D3F" w:rsidP="0038529E">
            <w:pPr>
              <w:adjustRightInd w:val="0"/>
              <w:snapToGrid w:val="0"/>
              <w:ind w:firstLine="709"/>
              <w:jc w:val="both"/>
            </w:pPr>
            <w:r w:rsidRPr="00DA038C">
              <w:t>5. Допускается использовать изделия</w:t>
            </w:r>
            <w:r w:rsidR="00F335EC">
              <w:t xml:space="preserve"> </w:t>
            </w:r>
            <w:r w:rsidRPr="00DA038C">
              <w:t>из твердого фарфора декорированные подглазурными красками для приготовления пищи в духовом шкафу или в условиях глубокой заморозки (гарантировано выдерживает до 10 теплосмен)</w:t>
            </w:r>
          </w:p>
          <w:p w:rsidR="00C05D3F" w:rsidRPr="00DA038C" w:rsidRDefault="00C05D3F" w:rsidP="0038529E">
            <w:pPr>
              <w:adjustRightInd w:val="0"/>
              <w:snapToGrid w:val="0"/>
              <w:ind w:firstLine="709"/>
              <w:jc w:val="both"/>
            </w:pPr>
            <w:r w:rsidRPr="00DA038C">
              <w:t>6. Не рекомендуется ставить фарфоровые изделия на открытый огонь.</w:t>
            </w:r>
          </w:p>
          <w:p w:rsidR="00C05D3F" w:rsidRPr="00DA038C" w:rsidRDefault="00C05D3F" w:rsidP="0038529E">
            <w:pPr>
              <w:adjustRightInd w:val="0"/>
              <w:snapToGrid w:val="0"/>
              <w:ind w:firstLine="709"/>
              <w:jc w:val="both"/>
            </w:pPr>
            <w:r w:rsidRPr="00DA038C">
              <w:t>7. Предметы сервизов из легкого тонкого (костяного) фарфора не рекомендуется мыть</w:t>
            </w:r>
            <w:r w:rsidR="00F335EC">
              <w:t xml:space="preserve"> </w:t>
            </w:r>
            <w:r w:rsidRPr="00DA038C">
              <w:t>в посудомоечной машине и помещать в микроволновую печь.</w:t>
            </w:r>
          </w:p>
          <w:p w:rsidR="00C05D3F" w:rsidRPr="00DA038C" w:rsidRDefault="00C05D3F" w:rsidP="0038529E">
            <w:pPr>
              <w:adjustRightInd w:val="0"/>
              <w:snapToGrid w:val="0"/>
              <w:ind w:firstLine="709"/>
              <w:jc w:val="both"/>
            </w:pPr>
            <w:r w:rsidRPr="00DA038C">
              <w:t>8. Носики фарфоровых чайников или кофейников</w:t>
            </w:r>
            <w:r w:rsidR="00F335EC">
              <w:t xml:space="preserve"> </w:t>
            </w:r>
            <w:r w:rsidRPr="00DA038C">
              <w:t>очищать маленькими мягкими щетками для детских бутылочек.</w:t>
            </w:r>
          </w:p>
          <w:p w:rsidR="00C05D3F" w:rsidRDefault="00C05D3F" w:rsidP="0038529E">
            <w:pPr>
              <w:adjustRightInd w:val="0"/>
              <w:snapToGrid w:val="0"/>
              <w:ind w:firstLine="709"/>
              <w:jc w:val="both"/>
            </w:pPr>
            <w:r w:rsidRPr="00DA038C">
              <w:t>9. В случае потемнения препарата серебра в декоре изделий чистку его можно производить</w:t>
            </w:r>
            <w:r w:rsidR="00F335EC">
              <w:t xml:space="preserve"> </w:t>
            </w:r>
            <w:r w:rsidRPr="00DA038C">
              <w:t>теплой мыльной водой с добавлением нашатырного спирта из расчета 1столовая ложка нашатырного спирта на 1л воды при помощи мягкой хлопчатобумажной ткани. После промывания изделия</w:t>
            </w:r>
            <w:r w:rsidR="00F335EC">
              <w:t xml:space="preserve"> </w:t>
            </w:r>
            <w:r w:rsidRPr="00DA038C">
              <w:t>сполоснуть в чистой воде</w:t>
            </w:r>
            <w:r w:rsidR="00F335EC">
              <w:t xml:space="preserve"> </w:t>
            </w:r>
            <w:r w:rsidRPr="00DA038C">
              <w:t>и протереть насухо чистой мягкой тканью.</w:t>
            </w:r>
          </w:p>
          <w:p w:rsidR="00C05D3F" w:rsidRDefault="00C05D3F" w:rsidP="0038529E">
            <w:pPr>
              <w:adjustRightInd w:val="0"/>
              <w:snapToGrid w:val="0"/>
              <w:ind w:firstLine="709"/>
              <w:jc w:val="both"/>
            </w:pPr>
          </w:p>
          <w:p w:rsidR="00C05D3F" w:rsidRPr="00DA038C" w:rsidRDefault="00C05D3F" w:rsidP="0038529E">
            <w:pPr>
              <w:ind w:firstLine="709"/>
              <w:jc w:val="both"/>
              <w:rPr>
                <w:noProof/>
              </w:rPr>
            </w:pPr>
            <w:r w:rsidRPr="00DA038C">
              <w:rPr>
                <w:noProof/>
              </w:rPr>
              <w:t>В случае возникновения разночтений или каких-либо несовпадений в смысловом содержании терминов преимуществом обладает текст, составленный на русском языке.</w:t>
            </w:r>
          </w:p>
          <w:p w:rsidR="00C05D3F" w:rsidRPr="00C05D3F" w:rsidRDefault="00C05D3F" w:rsidP="0038529E">
            <w:pPr>
              <w:adjustRightInd w:val="0"/>
              <w:snapToGrid w:val="0"/>
              <w:jc w:val="both"/>
            </w:pPr>
            <w:r w:rsidRPr="00C05D3F">
              <w:br w:type="page"/>
            </w:r>
          </w:p>
        </w:tc>
        <w:tc>
          <w:tcPr>
            <w:tcW w:w="5134" w:type="dxa"/>
          </w:tcPr>
          <w:p w:rsidR="00C05D3F" w:rsidRPr="00337281" w:rsidRDefault="00C05D3F" w:rsidP="004E06FB">
            <w:pPr>
              <w:contextualSpacing/>
              <w:jc w:val="both"/>
              <w:rPr>
                <w:lang w:val="en-US"/>
              </w:rPr>
            </w:pPr>
            <w:r w:rsidRPr="0097010C">
              <w:rPr>
                <w:lang w:val="en-US"/>
              </w:rPr>
              <w:lastRenderedPageBreak/>
              <w:t>The warranted quality on basis of the international standards ISO 9000 for porcelain tableware is the work style of Impe</w:t>
            </w:r>
            <w:r>
              <w:rPr>
                <w:lang w:val="en-US"/>
              </w:rPr>
              <w:t>rial Porcelain Manufactory JSC.</w:t>
            </w:r>
          </w:p>
          <w:p w:rsidR="00C05D3F" w:rsidRPr="00337281" w:rsidRDefault="00C05D3F" w:rsidP="004E06FB">
            <w:pPr>
              <w:contextualSpacing/>
              <w:jc w:val="both"/>
              <w:rPr>
                <w:lang w:val="en-US"/>
              </w:rPr>
            </w:pPr>
          </w:p>
          <w:p w:rsidR="00E01E38" w:rsidRPr="00E01E38" w:rsidRDefault="00E01E38" w:rsidP="004E06FB">
            <w:pPr>
              <w:contextualSpacing/>
              <w:jc w:val="both"/>
              <w:rPr>
                <w:u w:val="single"/>
                <w:lang w:val="en-US"/>
              </w:rPr>
            </w:pPr>
          </w:p>
          <w:p w:rsidR="00C05D3F" w:rsidRPr="0097010C" w:rsidRDefault="00C05D3F" w:rsidP="004E06FB">
            <w:pPr>
              <w:contextualSpacing/>
              <w:jc w:val="both"/>
              <w:rPr>
                <w:u w:val="single"/>
                <w:lang w:val="en-US"/>
              </w:rPr>
            </w:pPr>
            <w:r w:rsidRPr="0097010C">
              <w:rPr>
                <w:u w:val="single"/>
                <w:lang w:val="en-US"/>
              </w:rPr>
              <w:t>Safety:</w:t>
            </w:r>
          </w:p>
          <w:p w:rsidR="00C05D3F" w:rsidRPr="0097010C" w:rsidRDefault="00C05D3F" w:rsidP="004E06FB">
            <w:pPr>
              <w:contextualSpacing/>
              <w:jc w:val="both"/>
              <w:rPr>
                <w:lang w:val="en-US"/>
              </w:rPr>
            </w:pPr>
            <w:r w:rsidRPr="0097010C">
              <w:rPr>
                <w:i/>
                <w:lang w:val="en-US"/>
              </w:rPr>
              <w:t xml:space="preserve">Chemical </w:t>
            </w:r>
            <w:r w:rsidRPr="0097010C">
              <w:rPr>
                <w:lang w:val="en-US"/>
              </w:rPr>
              <w:t>– acid-resistance, glaze does not tarnish of touching with food; there’s no excess of maximum allowed hazardous substances (lead and cadmium) emission from product surface which touches food.</w:t>
            </w:r>
          </w:p>
          <w:p w:rsidR="00C05D3F" w:rsidRPr="00337281" w:rsidRDefault="00C05D3F" w:rsidP="004E06FB">
            <w:pPr>
              <w:contextualSpacing/>
              <w:jc w:val="both"/>
              <w:rPr>
                <w:i/>
                <w:lang w:val="en-US"/>
              </w:rPr>
            </w:pPr>
          </w:p>
          <w:p w:rsidR="00C05D3F" w:rsidRPr="0097010C" w:rsidRDefault="00C05D3F" w:rsidP="004E06FB">
            <w:pPr>
              <w:contextualSpacing/>
              <w:jc w:val="both"/>
              <w:rPr>
                <w:lang w:val="en-US"/>
              </w:rPr>
            </w:pPr>
            <w:r w:rsidRPr="0097010C">
              <w:rPr>
                <w:i/>
                <w:lang w:val="en-US"/>
              </w:rPr>
              <w:t>Mechanical</w:t>
            </w:r>
            <w:r w:rsidRPr="0097010C">
              <w:rPr>
                <w:lang w:val="en-US"/>
              </w:rPr>
              <w:t xml:space="preserve"> – holding strength of attached pieces (bails).</w:t>
            </w:r>
          </w:p>
          <w:p w:rsidR="00C05D3F" w:rsidRPr="0097010C" w:rsidRDefault="00C05D3F" w:rsidP="004E06FB">
            <w:pPr>
              <w:contextualSpacing/>
              <w:jc w:val="both"/>
              <w:rPr>
                <w:lang w:val="en-US"/>
              </w:rPr>
            </w:pPr>
            <w:r w:rsidRPr="0097010C">
              <w:rPr>
                <w:i/>
                <w:lang w:val="en-US"/>
              </w:rPr>
              <w:t>Thermal</w:t>
            </w:r>
            <w:r w:rsidRPr="0097010C">
              <w:rPr>
                <w:lang w:val="en-US"/>
              </w:rPr>
              <w:t xml:space="preserve"> – thermal stability (heating from 100</w:t>
            </w:r>
            <w:r w:rsidRPr="0097010C">
              <w:t>оС</w:t>
            </w:r>
            <w:r w:rsidRPr="0097010C">
              <w:rPr>
                <w:lang w:val="en-US"/>
              </w:rPr>
              <w:t xml:space="preserve"> to 185</w:t>
            </w:r>
            <w:r w:rsidRPr="0097010C">
              <w:t>оС</w:t>
            </w:r>
            <w:r w:rsidRPr="0097010C">
              <w:rPr>
                <w:lang w:val="en-US"/>
              </w:rPr>
              <w:t xml:space="preserve"> with every heating temperature build-up of 10</w:t>
            </w:r>
            <w:r w:rsidRPr="0097010C">
              <w:t>оС</w:t>
            </w:r>
            <w:r w:rsidRPr="0097010C">
              <w:rPr>
                <w:lang w:val="en-US"/>
              </w:rPr>
              <w:t>, and further product cooling to 25</w:t>
            </w:r>
            <w:r w:rsidRPr="0097010C">
              <w:t>оС</w:t>
            </w:r>
            <w:r w:rsidRPr="0097010C">
              <w:rPr>
                <w:lang w:val="en-US"/>
              </w:rPr>
              <w:t xml:space="preserve"> after each heating till full depth crack appears). </w:t>
            </w:r>
          </w:p>
          <w:p w:rsidR="00C05D3F" w:rsidRPr="00337281" w:rsidRDefault="00C05D3F" w:rsidP="004E06FB">
            <w:pPr>
              <w:contextualSpacing/>
              <w:jc w:val="both"/>
              <w:rPr>
                <w:i/>
                <w:lang w:val="en-US"/>
              </w:rPr>
            </w:pPr>
          </w:p>
          <w:p w:rsidR="00C05D3F" w:rsidRPr="00337281" w:rsidRDefault="00C05D3F" w:rsidP="004E06FB">
            <w:pPr>
              <w:contextualSpacing/>
              <w:jc w:val="both"/>
              <w:rPr>
                <w:i/>
                <w:lang w:val="en-US"/>
              </w:rPr>
            </w:pPr>
            <w:r>
              <w:rPr>
                <w:i/>
                <w:lang w:val="en-US"/>
              </w:rPr>
              <w:t>Ecological</w:t>
            </w:r>
            <w:r w:rsidRPr="0097010C">
              <w:rPr>
                <w:i/>
                <w:lang w:val="en-US"/>
              </w:rPr>
              <w:t xml:space="preserve"> </w:t>
            </w:r>
            <w:r>
              <w:rPr>
                <w:i/>
                <w:lang w:val="en-US"/>
              </w:rPr>
              <w:t>–</w:t>
            </w:r>
            <w:r w:rsidRPr="0097010C">
              <w:rPr>
                <w:i/>
                <w:lang w:val="en-US"/>
              </w:rPr>
              <w:t xml:space="preserve"> </w:t>
            </w:r>
            <w:r>
              <w:rPr>
                <w:i/>
                <w:lang w:val="en-US"/>
              </w:rPr>
              <w:t>s</w:t>
            </w:r>
            <w:r w:rsidRPr="0097010C">
              <w:rPr>
                <w:lang w:val="en-US"/>
              </w:rPr>
              <w:t>afety of tableware, produced by the manufactory, for consumers is confirmed by Certificates of safety and Sanitary and Epidemiological Inspection Reports.</w:t>
            </w:r>
          </w:p>
          <w:p w:rsidR="00C05D3F" w:rsidRPr="00C05D3F" w:rsidRDefault="00C05D3F" w:rsidP="004E06FB">
            <w:pPr>
              <w:contextualSpacing/>
              <w:jc w:val="both"/>
              <w:rPr>
                <w:lang w:val="en-US"/>
              </w:rPr>
            </w:pPr>
          </w:p>
          <w:p w:rsidR="00C05D3F" w:rsidRPr="0097010C" w:rsidRDefault="00C05D3F" w:rsidP="004E06FB">
            <w:pPr>
              <w:contextualSpacing/>
              <w:jc w:val="center"/>
              <w:rPr>
                <w:b/>
                <w:lang w:val="en-US"/>
              </w:rPr>
            </w:pPr>
            <w:r w:rsidRPr="0097010C">
              <w:rPr>
                <w:b/>
                <w:lang w:val="en-US"/>
              </w:rPr>
              <w:t>The recommended precautionary and care measures for porcelain products:</w:t>
            </w:r>
          </w:p>
          <w:p w:rsidR="00C05D3F" w:rsidRPr="0097010C" w:rsidRDefault="00C05D3F" w:rsidP="004E06FB">
            <w:pPr>
              <w:contextualSpacing/>
              <w:jc w:val="both"/>
              <w:rPr>
                <w:lang w:val="en-US"/>
              </w:rPr>
            </w:pPr>
          </w:p>
          <w:p w:rsidR="00C05D3F" w:rsidRPr="0097010C" w:rsidRDefault="00C05D3F" w:rsidP="004E06FB">
            <w:pPr>
              <w:ind w:firstLine="709"/>
              <w:contextualSpacing/>
              <w:jc w:val="both"/>
              <w:rPr>
                <w:lang w:val="en-US"/>
              </w:rPr>
            </w:pPr>
            <w:r w:rsidRPr="0097010C">
              <w:rPr>
                <w:lang w:val="en-US"/>
              </w:rPr>
              <w:t>1. Strength and resistance assessment of porcelain products, decorated with ceramic colors, to dishwashers and microwave ovens influence should accepted as approximate, because test results strongly depend on a kind of dishwasher, its washing program, abstergents used, water quality and color burn terms.</w:t>
            </w:r>
          </w:p>
          <w:p w:rsidR="00C05D3F" w:rsidRPr="0097010C" w:rsidRDefault="00C05D3F" w:rsidP="004E06FB">
            <w:pPr>
              <w:ind w:firstLine="709"/>
              <w:contextualSpacing/>
              <w:jc w:val="both"/>
              <w:rPr>
                <w:lang w:val="en-US"/>
              </w:rPr>
            </w:pPr>
            <w:r w:rsidRPr="0097010C">
              <w:rPr>
                <w:lang w:val="en-US"/>
              </w:rPr>
              <w:t>2. Do not place tableware with gilding, silver and platinum cover into microwave ovens.</w:t>
            </w:r>
          </w:p>
          <w:p w:rsidR="00C05D3F" w:rsidRPr="0097010C" w:rsidRDefault="00C05D3F" w:rsidP="004E06FB">
            <w:pPr>
              <w:ind w:firstLine="709"/>
              <w:contextualSpacing/>
              <w:jc w:val="both"/>
              <w:rPr>
                <w:lang w:val="en-US"/>
              </w:rPr>
            </w:pPr>
            <w:r w:rsidRPr="0097010C">
              <w:rPr>
                <w:lang w:val="en-US"/>
              </w:rPr>
              <w:t>3. It’s possible to use dishwashers for porcelain tableware without gilding, silver and platinum cover if the below recommendations are followed:</w:t>
            </w:r>
          </w:p>
          <w:p w:rsidR="00C05D3F" w:rsidRPr="0097010C" w:rsidRDefault="00C05D3F" w:rsidP="00E548BF">
            <w:pPr>
              <w:pStyle w:val="a7"/>
              <w:numPr>
                <w:ilvl w:val="0"/>
                <w:numId w:val="7"/>
              </w:numPr>
              <w:jc w:val="both"/>
              <w:rPr>
                <w:lang w:val="en-US"/>
              </w:rPr>
            </w:pPr>
            <w:r w:rsidRPr="0097010C">
              <w:rPr>
                <w:lang w:val="en-US"/>
              </w:rPr>
              <w:t>do not force dishwasher;</w:t>
            </w:r>
          </w:p>
          <w:p w:rsidR="00C05D3F" w:rsidRPr="0097010C" w:rsidRDefault="00C05D3F" w:rsidP="00E548BF">
            <w:pPr>
              <w:pStyle w:val="a7"/>
              <w:numPr>
                <w:ilvl w:val="0"/>
                <w:numId w:val="7"/>
              </w:numPr>
              <w:jc w:val="both"/>
              <w:rPr>
                <w:lang w:val="en-US"/>
              </w:rPr>
            </w:pPr>
            <w:r w:rsidRPr="0097010C">
              <w:rPr>
                <w:lang w:val="en-US"/>
              </w:rPr>
              <w:t>do not use strong chemical abstergents;</w:t>
            </w:r>
          </w:p>
          <w:p w:rsidR="00C05D3F" w:rsidRPr="0097010C" w:rsidRDefault="00C05D3F" w:rsidP="00E548BF">
            <w:pPr>
              <w:pStyle w:val="a7"/>
              <w:numPr>
                <w:ilvl w:val="0"/>
                <w:numId w:val="7"/>
              </w:numPr>
              <w:jc w:val="both"/>
              <w:rPr>
                <w:lang w:val="en-US"/>
              </w:rPr>
            </w:pPr>
            <w:r w:rsidRPr="0097010C">
              <w:rPr>
                <w:lang w:val="en-US"/>
              </w:rPr>
              <w:t>it’s recommended to use liquid abstergents or tablets;</w:t>
            </w:r>
          </w:p>
          <w:p w:rsidR="00C05D3F" w:rsidRPr="0097010C" w:rsidRDefault="00C05D3F" w:rsidP="00E548BF">
            <w:pPr>
              <w:pStyle w:val="a7"/>
              <w:numPr>
                <w:ilvl w:val="0"/>
                <w:numId w:val="7"/>
              </w:numPr>
              <w:jc w:val="both"/>
              <w:rPr>
                <w:lang w:val="en-US"/>
              </w:rPr>
            </w:pPr>
            <w:r w:rsidRPr="0097010C">
              <w:rPr>
                <w:lang w:val="en-US"/>
              </w:rPr>
              <w:t xml:space="preserve">water temperature in dishwasher should be higher than </w:t>
            </w:r>
          </w:p>
          <w:p w:rsidR="00C05D3F" w:rsidRPr="0097010C" w:rsidRDefault="00C05D3F" w:rsidP="00E548BF">
            <w:pPr>
              <w:pStyle w:val="a7"/>
              <w:numPr>
                <w:ilvl w:val="0"/>
                <w:numId w:val="7"/>
              </w:numPr>
              <w:jc w:val="both"/>
              <w:rPr>
                <w:lang w:val="en-US"/>
              </w:rPr>
            </w:pPr>
            <w:r w:rsidRPr="0097010C">
              <w:rPr>
                <w:lang w:val="en-US"/>
              </w:rPr>
              <w:t xml:space="preserve">55 - 60 </w:t>
            </w:r>
            <w:r w:rsidRPr="0097010C">
              <w:t>۫</w:t>
            </w:r>
            <w:r w:rsidRPr="0097010C">
              <w:rPr>
                <w:lang w:val="en-US"/>
              </w:rPr>
              <w:t>C;</w:t>
            </w:r>
          </w:p>
          <w:p w:rsidR="00C05D3F" w:rsidRPr="0097010C" w:rsidRDefault="00C05D3F" w:rsidP="00E548BF">
            <w:pPr>
              <w:pStyle w:val="a7"/>
              <w:numPr>
                <w:ilvl w:val="0"/>
                <w:numId w:val="7"/>
              </w:numPr>
              <w:jc w:val="both"/>
              <w:rPr>
                <w:lang w:val="en-US"/>
              </w:rPr>
            </w:pPr>
            <w:r w:rsidRPr="0097010C">
              <w:rPr>
                <w:lang w:val="en-US"/>
              </w:rPr>
              <w:t>it’s necessary to let porcelain tableware cool down inside dishwasher to room temperature after dry.</w:t>
            </w:r>
          </w:p>
          <w:p w:rsidR="00C05D3F" w:rsidRPr="0097010C" w:rsidRDefault="00C05D3F" w:rsidP="004E06FB">
            <w:pPr>
              <w:ind w:firstLine="709"/>
              <w:contextualSpacing/>
              <w:jc w:val="both"/>
              <w:rPr>
                <w:lang w:val="en-US"/>
              </w:rPr>
            </w:pPr>
            <w:r w:rsidRPr="0097010C">
              <w:rPr>
                <w:lang w:val="en-US"/>
              </w:rPr>
              <w:lastRenderedPageBreak/>
              <w:t>4. The products with under-glaze painting may be placed into microwave ovens and washed with dishwasher of any type.</w:t>
            </w:r>
          </w:p>
          <w:p w:rsidR="00C05D3F" w:rsidRPr="0097010C" w:rsidRDefault="00C05D3F" w:rsidP="004E06FB">
            <w:pPr>
              <w:ind w:firstLine="709"/>
              <w:contextualSpacing/>
              <w:jc w:val="both"/>
              <w:rPr>
                <w:lang w:val="en-US"/>
              </w:rPr>
            </w:pPr>
            <w:r w:rsidRPr="0097010C">
              <w:rPr>
                <w:lang w:val="en-US"/>
              </w:rPr>
              <w:t>5. It’s possible to use hard porcelain products with under-glaze painting for cooking in ovens or deep freeze terms (reliably up to 10 thermal cycling held out).</w:t>
            </w:r>
            <w:r w:rsidR="00F335EC">
              <w:rPr>
                <w:lang w:val="en-US"/>
              </w:rPr>
              <w:t xml:space="preserve"> </w:t>
            </w:r>
          </w:p>
          <w:p w:rsidR="00C05D3F" w:rsidRPr="0097010C" w:rsidRDefault="00C05D3F" w:rsidP="004E06FB">
            <w:pPr>
              <w:ind w:firstLine="709"/>
              <w:contextualSpacing/>
              <w:jc w:val="both"/>
              <w:rPr>
                <w:lang w:val="en-US"/>
              </w:rPr>
            </w:pPr>
            <w:r w:rsidRPr="0097010C">
              <w:rPr>
                <w:lang w:val="en-US"/>
              </w:rPr>
              <w:t>6. It’s recommended to avoid placing porcelain products onto naked flame.</w:t>
            </w:r>
          </w:p>
          <w:p w:rsidR="00C05D3F" w:rsidRPr="0097010C" w:rsidRDefault="00C05D3F" w:rsidP="004E06FB">
            <w:pPr>
              <w:ind w:firstLine="709"/>
              <w:contextualSpacing/>
              <w:jc w:val="both"/>
              <w:rPr>
                <w:lang w:val="en-US"/>
              </w:rPr>
            </w:pPr>
            <w:r w:rsidRPr="0097010C">
              <w:rPr>
                <w:lang w:val="en-US"/>
              </w:rPr>
              <w:t xml:space="preserve">7. Set pieces of thin (bone) porcelain should not be washed with dishwasher and placed into microwave ovens. </w:t>
            </w:r>
          </w:p>
          <w:p w:rsidR="00C05D3F" w:rsidRPr="0097010C" w:rsidRDefault="00C05D3F" w:rsidP="004E06FB">
            <w:pPr>
              <w:ind w:firstLine="709"/>
              <w:contextualSpacing/>
              <w:jc w:val="both"/>
              <w:rPr>
                <w:lang w:val="en-US"/>
              </w:rPr>
            </w:pPr>
            <w:r w:rsidRPr="0097010C">
              <w:rPr>
                <w:lang w:val="en-US"/>
              </w:rPr>
              <w:t>8. Noses of porcelain tea and coffee pots should be cleaned with small yielding brushes for feeding bottles.</w:t>
            </w:r>
            <w:r w:rsidR="00F335EC">
              <w:rPr>
                <w:lang w:val="en-US"/>
              </w:rPr>
              <w:t xml:space="preserve"> </w:t>
            </w:r>
            <w:r w:rsidRPr="0097010C">
              <w:rPr>
                <w:lang w:val="en-US"/>
              </w:rPr>
              <w:t xml:space="preserve"> </w:t>
            </w:r>
          </w:p>
          <w:p w:rsidR="00C05D3F" w:rsidRPr="0097010C" w:rsidRDefault="00C05D3F" w:rsidP="004E06FB">
            <w:pPr>
              <w:ind w:firstLine="709"/>
              <w:contextualSpacing/>
              <w:jc w:val="both"/>
              <w:rPr>
                <w:lang w:val="en-US"/>
              </w:rPr>
            </w:pPr>
            <w:r w:rsidRPr="0097010C">
              <w:rPr>
                <w:lang w:val="en-US"/>
              </w:rPr>
              <w:t xml:space="preserve">9. In case of silver compound blur at the product décor, its clearance may be made with soapy water together with ammonia at 1 table spoon of ammonia for 1 liter of water, by means of soft cotton cloth. After washing a product should be given a swill with clear water and wiped with clean soft cloth. </w:t>
            </w:r>
          </w:p>
          <w:p w:rsidR="00C05D3F" w:rsidRPr="0097010C" w:rsidRDefault="00C05D3F" w:rsidP="004E06FB">
            <w:pPr>
              <w:ind w:firstLine="709"/>
              <w:contextualSpacing/>
              <w:jc w:val="both"/>
              <w:rPr>
                <w:lang w:val="en-US"/>
              </w:rPr>
            </w:pPr>
          </w:p>
          <w:p w:rsidR="00C05D3F" w:rsidRPr="0097010C" w:rsidRDefault="00C05D3F" w:rsidP="004E06FB">
            <w:pPr>
              <w:contextualSpacing/>
              <w:jc w:val="both"/>
              <w:rPr>
                <w:lang w:val="en-US"/>
              </w:rPr>
            </w:pPr>
            <w:r w:rsidRPr="0097010C">
              <w:rPr>
                <w:lang w:val="en-US"/>
              </w:rPr>
              <w:t>In case of disagreement in interpretation of expressions semantic content, the Russian version shall prevail.</w:t>
            </w:r>
          </w:p>
          <w:p w:rsidR="00C05D3F" w:rsidRPr="00C05D3F" w:rsidRDefault="00C05D3F" w:rsidP="004E06FB">
            <w:pPr>
              <w:jc w:val="both"/>
              <w:rPr>
                <w:b/>
                <w:lang w:val="en-US"/>
              </w:rPr>
            </w:pPr>
          </w:p>
        </w:tc>
      </w:tr>
    </w:tbl>
    <w:p w:rsidR="00C05D3F" w:rsidRPr="00C05D3F" w:rsidRDefault="00C05D3F" w:rsidP="0038529E">
      <w:pPr>
        <w:jc w:val="right"/>
        <w:rPr>
          <w:b/>
          <w:sz w:val="22"/>
          <w:szCs w:val="22"/>
          <w:lang w:val="en-US"/>
        </w:rPr>
      </w:pPr>
    </w:p>
    <w:p w:rsidR="00C05D3F" w:rsidRPr="00C05D3F" w:rsidRDefault="00C05D3F" w:rsidP="0038529E">
      <w:pPr>
        <w:jc w:val="right"/>
        <w:rPr>
          <w:b/>
          <w:sz w:val="22"/>
          <w:szCs w:val="22"/>
          <w:lang w:val="en-US"/>
        </w:rPr>
      </w:pPr>
    </w:p>
    <w:p w:rsidR="001B5C0E" w:rsidRPr="0097010C" w:rsidRDefault="001B5C0E" w:rsidP="0038529E">
      <w:pPr>
        <w:spacing w:line="240" w:lineRule="atLeast"/>
        <w:ind w:firstLine="709"/>
        <w:contextualSpacing/>
        <w:rPr>
          <w:sz w:val="22"/>
          <w:szCs w:val="22"/>
          <w:lang w:val="en-US"/>
        </w:rPr>
      </w:pPr>
    </w:p>
    <w:sectPr w:rsidR="001B5C0E" w:rsidRPr="0097010C" w:rsidSect="00345A46">
      <w:headerReference w:type="default" r:id="rId14"/>
      <w:type w:val="continuous"/>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A17" w:rsidRDefault="00455A17" w:rsidP="00720579">
      <w:r>
        <w:separator/>
      </w:r>
    </w:p>
  </w:endnote>
  <w:endnote w:type="continuationSeparator" w:id="0">
    <w:p w:rsidR="00455A17" w:rsidRDefault="00455A17" w:rsidP="00720579">
      <w:r>
        <w:continuationSeparator/>
      </w:r>
    </w:p>
  </w:endnote>
  <w:endnote w:type="continuationNotice" w:id="1">
    <w:p w:rsidR="00455A17" w:rsidRDefault="00455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796"/>
      <w:docPartObj>
        <w:docPartGallery w:val="Page Numbers (Bottom of Page)"/>
        <w:docPartUnique/>
      </w:docPartObj>
    </w:sdtPr>
    <w:sdtEndPr/>
    <w:sdtContent>
      <w:p w:rsidR="00C579FB" w:rsidRDefault="00557CE3">
        <w:pPr>
          <w:pStyle w:val="ab"/>
          <w:jc w:val="right"/>
        </w:pPr>
        <w:r w:rsidRPr="008B59A1">
          <w:rPr>
            <w:sz w:val="22"/>
            <w:szCs w:val="22"/>
          </w:rPr>
          <w:fldChar w:fldCharType="begin"/>
        </w:r>
        <w:r w:rsidR="00C579FB" w:rsidRPr="008B59A1">
          <w:rPr>
            <w:sz w:val="22"/>
            <w:szCs w:val="22"/>
          </w:rPr>
          <w:instrText xml:space="preserve"> PAGE   \* MERGEFORMAT </w:instrText>
        </w:r>
        <w:r w:rsidRPr="008B59A1">
          <w:rPr>
            <w:sz w:val="22"/>
            <w:szCs w:val="22"/>
          </w:rPr>
          <w:fldChar w:fldCharType="separate"/>
        </w:r>
        <w:r w:rsidR="008352BF">
          <w:rPr>
            <w:noProof/>
            <w:sz w:val="22"/>
            <w:szCs w:val="22"/>
          </w:rPr>
          <w:t>4</w:t>
        </w:r>
        <w:r w:rsidRPr="008B59A1">
          <w:rPr>
            <w:sz w:val="22"/>
            <w:szCs w:val="22"/>
          </w:rPr>
          <w:fldChar w:fldCharType="end"/>
        </w:r>
      </w:p>
    </w:sdtContent>
  </w:sdt>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4"/>
    </w:tblGrid>
    <w:tr w:rsidR="00C579FB" w:rsidTr="00782492">
      <w:trPr>
        <w:jc w:val="center"/>
      </w:trPr>
      <w:tc>
        <w:tcPr>
          <w:tcW w:w="5134" w:type="dxa"/>
        </w:tcPr>
        <w:p w:rsidR="00C579FB" w:rsidRPr="0097010C" w:rsidRDefault="00C579FB" w:rsidP="00AB5C7C">
          <w:pPr>
            <w:pStyle w:val="ab"/>
            <w:jc w:val="center"/>
            <w:rPr>
              <w:lang w:val="en-US"/>
            </w:rPr>
          </w:pPr>
          <w:r>
            <w:t>ПРОДАВЕЦ</w:t>
          </w:r>
          <w:r>
            <w:rPr>
              <w:lang w:val="en-US"/>
            </w:rPr>
            <w:t xml:space="preserve"> / THE SELLER</w:t>
          </w:r>
        </w:p>
        <w:p w:rsidR="00C579FB" w:rsidRDefault="00C579FB" w:rsidP="00AB5C7C">
          <w:pPr>
            <w:pStyle w:val="ab"/>
            <w:jc w:val="center"/>
          </w:pPr>
        </w:p>
        <w:p w:rsidR="00C579FB" w:rsidRDefault="00C579FB" w:rsidP="00AB5C7C">
          <w:pPr>
            <w:pStyle w:val="ab"/>
            <w:jc w:val="center"/>
          </w:pPr>
          <w:r w:rsidRPr="00AB5C7C">
            <w:t>_________________</w:t>
          </w:r>
        </w:p>
      </w:tc>
      <w:tc>
        <w:tcPr>
          <w:tcW w:w="5134" w:type="dxa"/>
        </w:tcPr>
        <w:p w:rsidR="00C579FB" w:rsidRPr="0097010C" w:rsidRDefault="00C579FB" w:rsidP="00AB5C7C">
          <w:pPr>
            <w:pStyle w:val="ab"/>
            <w:jc w:val="center"/>
            <w:rPr>
              <w:lang w:val="en-US"/>
            </w:rPr>
          </w:pPr>
          <w:r>
            <w:t>ПОКУПАТЕЛЬ</w:t>
          </w:r>
          <w:r>
            <w:rPr>
              <w:lang w:val="en-US"/>
            </w:rPr>
            <w:t xml:space="preserve"> / THE BUYER</w:t>
          </w:r>
        </w:p>
        <w:p w:rsidR="00C579FB" w:rsidRDefault="00C579FB" w:rsidP="00AB5C7C">
          <w:pPr>
            <w:pStyle w:val="ab"/>
            <w:jc w:val="center"/>
          </w:pPr>
        </w:p>
        <w:p w:rsidR="00C579FB" w:rsidRDefault="00C579FB" w:rsidP="00AB5C7C">
          <w:pPr>
            <w:pStyle w:val="ab"/>
            <w:jc w:val="center"/>
          </w:pPr>
          <w:r>
            <w:t>_________________</w:t>
          </w:r>
        </w:p>
      </w:tc>
    </w:tr>
  </w:tbl>
  <w:p w:rsidR="00C579FB" w:rsidRPr="00AB5C7C" w:rsidRDefault="00C579FB" w:rsidP="00AB5C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A17" w:rsidRDefault="00455A17" w:rsidP="00720579">
      <w:r>
        <w:separator/>
      </w:r>
    </w:p>
  </w:footnote>
  <w:footnote w:type="continuationSeparator" w:id="0">
    <w:p w:rsidR="00455A17" w:rsidRDefault="00455A17" w:rsidP="00720579">
      <w:r>
        <w:continuationSeparator/>
      </w:r>
    </w:p>
  </w:footnote>
  <w:footnote w:type="continuationNotice" w:id="1">
    <w:p w:rsidR="00455A17" w:rsidRDefault="00455A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99" w:type="pct"/>
      <w:tblBorders>
        <w:bottom w:val="thinThickThinSmallGap" w:sz="12" w:space="0" w:color="auto"/>
      </w:tblBorders>
      <w:tblCellMar>
        <w:top w:w="72" w:type="dxa"/>
        <w:left w:w="115" w:type="dxa"/>
        <w:bottom w:w="72" w:type="dxa"/>
        <w:right w:w="115" w:type="dxa"/>
      </w:tblCellMar>
      <w:tblLook w:val="04A0" w:firstRow="1" w:lastRow="0" w:firstColumn="1" w:lastColumn="0" w:noHBand="0" w:noVBand="1"/>
    </w:tblPr>
    <w:tblGrid>
      <w:gridCol w:w="9046"/>
    </w:tblGrid>
    <w:tr w:rsidR="00C579FB" w:rsidRPr="008B59A1" w:rsidTr="008D418E">
      <w:trPr>
        <w:trHeight w:val="288"/>
      </w:trPr>
      <w:tc>
        <w:tcPr>
          <w:tcW w:w="9046" w:type="dxa"/>
          <w:tcBorders>
            <w:bottom w:val="thinThickSmallGap" w:sz="12" w:space="0" w:color="auto"/>
          </w:tcBorders>
        </w:tcPr>
        <w:p w:rsidR="00C579FB" w:rsidRPr="008B59A1" w:rsidRDefault="00C579FB" w:rsidP="00C579FB">
          <w:pPr>
            <w:pStyle w:val="a9"/>
            <w:jc w:val="right"/>
            <w:rPr>
              <w:rFonts w:eastAsiaTheme="majorEastAsia"/>
              <w:sz w:val="20"/>
              <w:szCs w:val="20"/>
            </w:rPr>
          </w:pPr>
          <w:r>
            <w:rPr>
              <w:rFonts w:eastAsiaTheme="majorEastAsia"/>
              <w:noProof/>
              <w:sz w:val="20"/>
              <w:szCs w:val="20"/>
            </w:rPr>
            <w:drawing>
              <wp:anchor distT="0" distB="0" distL="114300" distR="114300" simplePos="0" relativeHeight="251661312" behindDoc="1" locked="0" layoutInCell="1" allowOverlap="1">
                <wp:simplePos x="0" y="0"/>
                <wp:positionH relativeFrom="column">
                  <wp:posOffset>5699760</wp:posOffset>
                </wp:positionH>
                <wp:positionV relativeFrom="paragraph">
                  <wp:posOffset>-344861</wp:posOffset>
                </wp:positionV>
                <wp:extent cx="744275" cy="675861"/>
                <wp:effectExtent l="1905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1/14/Imperial_Porcelian_plant.jpeg"/>
                        <pic:cNvPicPr>
                          <a:picLocks noChangeAspect="1" noChangeArrowheads="1"/>
                        </pic:cNvPicPr>
                      </pic:nvPicPr>
                      <pic:blipFill>
                        <a:blip r:embed="rId1"/>
                        <a:srcRect/>
                        <a:stretch>
                          <a:fillRect/>
                        </a:stretch>
                      </pic:blipFill>
                      <pic:spPr bwMode="auto">
                        <a:xfrm>
                          <a:off x="0" y="0"/>
                          <a:ext cx="744275" cy="675861"/>
                        </a:xfrm>
                        <a:prstGeom prst="rect">
                          <a:avLst/>
                        </a:prstGeom>
                        <a:noFill/>
                        <a:ln w="9525">
                          <a:noFill/>
                          <a:miter lim="800000"/>
                          <a:headEnd/>
                          <a:tailEnd/>
                        </a:ln>
                      </pic:spPr>
                    </pic:pic>
                  </a:graphicData>
                </a:graphic>
              </wp:anchor>
            </w:drawing>
          </w:r>
          <w:sdt>
            <w:sdtPr>
              <w:rPr>
                <w:b/>
                <w:bCs/>
                <w:snapToGrid w:val="0"/>
                <w:color w:val="000000" w:themeColor="text1"/>
              </w:rPr>
              <w:alias w:val="Заголовок"/>
              <w:id w:val="12676773"/>
              <w:placeholder>
                <w:docPart w:val="54CF0FDC1DB34833BD6BD3EA8D8557BA"/>
              </w:placeholder>
              <w:dataBinding w:prefixMappings="xmlns:ns0='http://schemas.openxmlformats.org/package/2006/metadata/core-properties' xmlns:ns1='http://purl.org/dc/elements/1.1/'" w:xpath="/ns0:coreProperties[1]/ns1:title[1]" w:storeItemID="{6C3C8BC8-F283-45AE-878A-BAB7291924A1}"/>
              <w:text/>
            </w:sdtPr>
            <w:sdtEndPr/>
            <w:sdtContent>
              <w:r w:rsidRPr="00914572">
                <w:rPr>
                  <w:b/>
                  <w:bCs/>
                  <w:snapToGrid w:val="0"/>
                  <w:color w:val="000000" w:themeColor="text1"/>
                </w:rPr>
                <w:t xml:space="preserve">Contract </w:t>
              </w:r>
              <w:r>
                <w:rPr>
                  <w:b/>
                  <w:bCs/>
                  <w:snapToGrid w:val="0"/>
                  <w:color w:val="000000" w:themeColor="text1"/>
                </w:rPr>
                <w:t>№ ……. d</w:t>
              </w:r>
              <w:r>
                <w:rPr>
                  <w:b/>
                  <w:bCs/>
                  <w:snapToGrid w:val="0"/>
                  <w:color w:val="000000" w:themeColor="text1"/>
                  <w:lang w:val="en-US"/>
                </w:rPr>
                <w:t>d.</w:t>
              </w:r>
              <w:r w:rsidRPr="00914572">
                <w:rPr>
                  <w:b/>
                  <w:bCs/>
                  <w:snapToGrid w:val="0"/>
                  <w:color w:val="000000" w:themeColor="text1"/>
                </w:rPr>
                <w:t xml:space="preserve"> </w:t>
              </w:r>
              <w:r>
                <w:rPr>
                  <w:b/>
                  <w:bCs/>
                  <w:snapToGrid w:val="0"/>
                  <w:color w:val="000000" w:themeColor="text1"/>
                </w:rPr>
                <w:t>………….</w:t>
              </w:r>
            </w:sdtContent>
          </w:sdt>
          <w:r w:rsidRPr="00001631">
            <w:rPr>
              <w:noProof/>
              <w:color w:val="FF0000"/>
              <w:sz w:val="20"/>
              <w:szCs w:val="20"/>
            </w:rPr>
            <w:t xml:space="preserve">  </w:t>
          </w:r>
        </w:p>
      </w:tc>
    </w:tr>
  </w:tbl>
  <w:p w:rsidR="00C579FB" w:rsidRPr="00F56340" w:rsidRDefault="00C579FB">
    <w:pPr>
      <w:pStyle w:val="a9"/>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99" w:type="pct"/>
      <w:tblBorders>
        <w:bottom w:val="thinThickThinSmallGap" w:sz="12" w:space="0" w:color="auto"/>
      </w:tblBorders>
      <w:tblCellMar>
        <w:top w:w="72" w:type="dxa"/>
        <w:left w:w="115" w:type="dxa"/>
        <w:bottom w:w="72" w:type="dxa"/>
        <w:right w:w="115" w:type="dxa"/>
      </w:tblCellMar>
      <w:tblLook w:val="04A0" w:firstRow="1" w:lastRow="0" w:firstColumn="1" w:lastColumn="0" w:noHBand="0" w:noVBand="1"/>
    </w:tblPr>
    <w:tblGrid>
      <w:gridCol w:w="9046"/>
    </w:tblGrid>
    <w:tr w:rsidR="00C579FB" w:rsidRPr="008D418E" w:rsidTr="009A2696">
      <w:trPr>
        <w:trHeight w:val="288"/>
      </w:trPr>
      <w:tc>
        <w:tcPr>
          <w:tcW w:w="9046" w:type="dxa"/>
          <w:tcBorders>
            <w:bottom w:val="thinThickSmallGap" w:sz="12" w:space="0" w:color="auto"/>
          </w:tcBorders>
        </w:tcPr>
        <w:p w:rsidR="00C579FB" w:rsidRPr="008D418E" w:rsidRDefault="00C579FB" w:rsidP="006B7293">
          <w:pPr>
            <w:pStyle w:val="a9"/>
            <w:jc w:val="right"/>
            <w:rPr>
              <w:rFonts w:eastAsiaTheme="majorEastAsia"/>
              <w:noProof/>
              <w:sz w:val="20"/>
              <w:szCs w:val="20"/>
            </w:rPr>
          </w:pPr>
          <w:r w:rsidRPr="00074659">
            <w:rPr>
              <w:rFonts w:eastAsiaTheme="majorEastAsia"/>
              <w:b/>
              <w:noProof/>
            </w:rPr>
            <w:drawing>
              <wp:anchor distT="0" distB="0" distL="114300" distR="114300" simplePos="0" relativeHeight="251665408" behindDoc="1" locked="0" layoutInCell="1" allowOverlap="1">
                <wp:simplePos x="0" y="0"/>
                <wp:positionH relativeFrom="column">
                  <wp:posOffset>5699760</wp:posOffset>
                </wp:positionH>
                <wp:positionV relativeFrom="paragraph">
                  <wp:posOffset>-356311</wp:posOffset>
                </wp:positionV>
                <wp:extent cx="736016" cy="672998"/>
                <wp:effectExtent l="19050" t="0" r="6934"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1/14/Imperial_Porcelian_plant.jpeg"/>
                        <pic:cNvPicPr>
                          <a:picLocks noChangeAspect="1" noChangeArrowheads="1"/>
                        </pic:cNvPicPr>
                      </pic:nvPicPr>
                      <pic:blipFill>
                        <a:blip r:embed="rId1"/>
                        <a:srcRect/>
                        <a:stretch>
                          <a:fillRect/>
                        </a:stretch>
                      </pic:blipFill>
                      <pic:spPr bwMode="auto">
                        <a:xfrm>
                          <a:off x="0" y="0"/>
                          <a:ext cx="736016" cy="672998"/>
                        </a:xfrm>
                        <a:prstGeom prst="rect">
                          <a:avLst/>
                        </a:prstGeom>
                        <a:noFill/>
                        <a:ln w="9525">
                          <a:noFill/>
                          <a:miter lim="800000"/>
                          <a:headEnd/>
                          <a:tailEnd/>
                        </a:ln>
                      </pic:spPr>
                    </pic:pic>
                  </a:graphicData>
                </a:graphic>
              </wp:anchor>
            </w:drawing>
          </w:r>
          <w:r w:rsidRPr="00074659">
            <w:rPr>
              <w:rFonts w:eastAsiaTheme="majorEastAsia"/>
              <w:b/>
              <w:noProof/>
            </w:rPr>
            <w:t>Contract</w:t>
          </w:r>
          <w:r>
            <w:rPr>
              <w:rFonts w:eastAsiaTheme="majorEastAsia"/>
              <w:noProof/>
              <w:sz w:val="20"/>
              <w:szCs w:val="20"/>
            </w:rPr>
            <w:t xml:space="preserve"> </w:t>
          </w:r>
          <w:r w:rsidR="0099217A">
            <w:rPr>
              <w:b/>
              <w:bCs/>
              <w:snapToGrid w:val="0"/>
              <w:color w:val="000000" w:themeColor="text1"/>
            </w:rPr>
            <w:t>№ ……. d</w:t>
          </w:r>
          <w:r w:rsidR="0099217A">
            <w:rPr>
              <w:b/>
              <w:bCs/>
              <w:snapToGrid w:val="0"/>
              <w:color w:val="000000" w:themeColor="text1"/>
              <w:lang w:val="en-US"/>
            </w:rPr>
            <w:t>d.</w:t>
          </w:r>
          <w:r w:rsidR="0099217A" w:rsidRPr="00914572">
            <w:rPr>
              <w:b/>
              <w:bCs/>
              <w:snapToGrid w:val="0"/>
              <w:color w:val="000000" w:themeColor="text1"/>
            </w:rPr>
            <w:t xml:space="preserve"> </w:t>
          </w:r>
          <w:r w:rsidR="0099217A">
            <w:rPr>
              <w:b/>
              <w:bCs/>
              <w:snapToGrid w:val="0"/>
              <w:color w:val="000000" w:themeColor="text1"/>
            </w:rPr>
            <w:t>………….</w:t>
          </w:r>
        </w:p>
      </w:tc>
    </w:tr>
  </w:tbl>
  <w:p w:rsidR="00C579FB" w:rsidRPr="001E5DD4" w:rsidRDefault="00C579FB" w:rsidP="008D418E">
    <w:pPr>
      <w:pStyle w:val="a9"/>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730"/>
    <w:multiLevelType w:val="hybridMultilevel"/>
    <w:tmpl w:val="45ECC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43767"/>
    <w:multiLevelType w:val="hybridMultilevel"/>
    <w:tmpl w:val="3416884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A820798"/>
    <w:multiLevelType w:val="multilevel"/>
    <w:tmpl w:val="73A4B3F8"/>
    <w:lvl w:ilvl="0">
      <w:start w:val="1"/>
      <w:numFmt w:val="decimal"/>
      <w:pStyle w:val="SR1Heading"/>
      <w:lvlText w:val="%1."/>
      <w:lvlJc w:val="left"/>
      <w:pPr>
        <w:ind w:left="720" w:hanging="720"/>
      </w:pPr>
      <w:rPr>
        <w:rFonts w:hint="default"/>
      </w:rPr>
    </w:lvl>
    <w:lvl w:ilvl="1">
      <w:start w:val="1"/>
      <w:numFmt w:val="decimal"/>
      <w:pStyle w:val="SR2"/>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SR3"/>
      <w:lvlText w:val="(%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2947C4"/>
    <w:multiLevelType w:val="hybridMultilevel"/>
    <w:tmpl w:val="D512B83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8931A96"/>
    <w:multiLevelType w:val="hybridMultilevel"/>
    <w:tmpl w:val="3AE019F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9F2448C"/>
    <w:multiLevelType w:val="hybridMultilevel"/>
    <w:tmpl w:val="FD46EC1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B09174A"/>
    <w:multiLevelType w:val="hybridMultilevel"/>
    <w:tmpl w:val="381AB9D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D8304A7"/>
    <w:multiLevelType w:val="hybridMultilevel"/>
    <w:tmpl w:val="47224E3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43321FDC"/>
    <w:multiLevelType w:val="hybridMultilevel"/>
    <w:tmpl w:val="EF6CABC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5EE712D3"/>
    <w:multiLevelType w:val="multilevel"/>
    <w:tmpl w:val="312247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B8016F"/>
    <w:multiLevelType w:val="hybridMultilevel"/>
    <w:tmpl w:val="3F203B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86582E"/>
    <w:multiLevelType w:val="hybridMultilevel"/>
    <w:tmpl w:val="5B5E88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3"/>
  </w:num>
  <w:num w:numId="6">
    <w:abstractNumId w:val="6"/>
  </w:num>
  <w:num w:numId="7">
    <w:abstractNumId w:val="8"/>
  </w:num>
  <w:num w:numId="8">
    <w:abstractNumId w:val="1"/>
  </w:num>
  <w:num w:numId="9">
    <w:abstractNumId w:val="11"/>
  </w:num>
  <w:num w:numId="10">
    <w:abstractNumId w:val="0"/>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6A1C00"/>
    <w:rsid w:val="00000A0F"/>
    <w:rsid w:val="00001631"/>
    <w:rsid w:val="00001675"/>
    <w:rsid w:val="000079D8"/>
    <w:rsid w:val="00012D13"/>
    <w:rsid w:val="00023314"/>
    <w:rsid w:val="00026104"/>
    <w:rsid w:val="00030A51"/>
    <w:rsid w:val="00032837"/>
    <w:rsid w:val="00035583"/>
    <w:rsid w:val="00037CA7"/>
    <w:rsid w:val="000404E3"/>
    <w:rsid w:val="00043DC3"/>
    <w:rsid w:val="000504D6"/>
    <w:rsid w:val="00052CA7"/>
    <w:rsid w:val="000548C1"/>
    <w:rsid w:val="00056181"/>
    <w:rsid w:val="0006511C"/>
    <w:rsid w:val="00065A06"/>
    <w:rsid w:val="0006646A"/>
    <w:rsid w:val="00074659"/>
    <w:rsid w:val="0008250F"/>
    <w:rsid w:val="00083E6E"/>
    <w:rsid w:val="00084D0C"/>
    <w:rsid w:val="00087769"/>
    <w:rsid w:val="0009264E"/>
    <w:rsid w:val="0009604B"/>
    <w:rsid w:val="000B03C1"/>
    <w:rsid w:val="000B488D"/>
    <w:rsid w:val="000D4D5E"/>
    <w:rsid w:val="000D5661"/>
    <w:rsid w:val="000E1BDA"/>
    <w:rsid w:val="000E4CF8"/>
    <w:rsid w:val="000F01E7"/>
    <w:rsid w:val="000F3EA5"/>
    <w:rsid w:val="000F4A64"/>
    <w:rsid w:val="000F615F"/>
    <w:rsid w:val="0010234E"/>
    <w:rsid w:val="00102BFD"/>
    <w:rsid w:val="00102DAF"/>
    <w:rsid w:val="001116D6"/>
    <w:rsid w:val="00114930"/>
    <w:rsid w:val="001250C2"/>
    <w:rsid w:val="00135298"/>
    <w:rsid w:val="00135BE5"/>
    <w:rsid w:val="001535EB"/>
    <w:rsid w:val="001549FE"/>
    <w:rsid w:val="0016199A"/>
    <w:rsid w:val="00166E22"/>
    <w:rsid w:val="001708BD"/>
    <w:rsid w:val="00184E03"/>
    <w:rsid w:val="00187B2D"/>
    <w:rsid w:val="001900F0"/>
    <w:rsid w:val="00191EB2"/>
    <w:rsid w:val="0019294E"/>
    <w:rsid w:val="001A01DD"/>
    <w:rsid w:val="001B102D"/>
    <w:rsid w:val="001B1363"/>
    <w:rsid w:val="001B5C0E"/>
    <w:rsid w:val="001B5CC1"/>
    <w:rsid w:val="001D061B"/>
    <w:rsid w:val="001D5FA0"/>
    <w:rsid w:val="001D6491"/>
    <w:rsid w:val="001E5DD4"/>
    <w:rsid w:val="001F02C9"/>
    <w:rsid w:val="001F0489"/>
    <w:rsid w:val="00202F6E"/>
    <w:rsid w:val="0020493B"/>
    <w:rsid w:val="002107CB"/>
    <w:rsid w:val="00211421"/>
    <w:rsid w:val="00211E9D"/>
    <w:rsid w:val="00212D18"/>
    <w:rsid w:val="00217348"/>
    <w:rsid w:val="0022709D"/>
    <w:rsid w:val="0023243F"/>
    <w:rsid w:val="0023702F"/>
    <w:rsid w:val="0024584B"/>
    <w:rsid w:val="002510AB"/>
    <w:rsid w:val="002540A0"/>
    <w:rsid w:val="00255FAA"/>
    <w:rsid w:val="00256DEB"/>
    <w:rsid w:val="00257FBA"/>
    <w:rsid w:val="00261948"/>
    <w:rsid w:val="00265DAE"/>
    <w:rsid w:val="0027178C"/>
    <w:rsid w:val="00276A18"/>
    <w:rsid w:val="00284B5A"/>
    <w:rsid w:val="0029006F"/>
    <w:rsid w:val="002B159B"/>
    <w:rsid w:val="002B335E"/>
    <w:rsid w:val="002B7865"/>
    <w:rsid w:val="002C314E"/>
    <w:rsid w:val="002C6E01"/>
    <w:rsid w:val="002C7EA4"/>
    <w:rsid w:val="002D2F8E"/>
    <w:rsid w:val="002D396C"/>
    <w:rsid w:val="002F1EF6"/>
    <w:rsid w:val="002F5D6F"/>
    <w:rsid w:val="002F5FE1"/>
    <w:rsid w:val="003002E1"/>
    <w:rsid w:val="00315C41"/>
    <w:rsid w:val="00317B75"/>
    <w:rsid w:val="00325290"/>
    <w:rsid w:val="00332BE0"/>
    <w:rsid w:val="0033327B"/>
    <w:rsid w:val="0033367E"/>
    <w:rsid w:val="00334340"/>
    <w:rsid w:val="0033581D"/>
    <w:rsid w:val="00335920"/>
    <w:rsid w:val="00337281"/>
    <w:rsid w:val="00342931"/>
    <w:rsid w:val="003433A3"/>
    <w:rsid w:val="00343633"/>
    <w:rsid w:val="00345A46"/>
    <w:rsid w:val="00346901"/>
    <w:rsid w:val="00363912"/>
    <w:rsid w:val="003649E7"/>
    <w:rsid w:val="00371AC3"/>
    <w:rsid w:val="00376001"/>
    <w:rsid w:val="00380A67"/>
    <w:rsid w:val="0038529E"/>
    <w:rsid w:val="00392749"/>
    <w:rsid w:val="00394CE3"/>
    <w:rsid w:val="003A38CC"/>
    <w:rsid w:val="003A3DA8"/>
    <w:rsid w:val="003A56FE"/>
    <w:rsid w:val="003B4902"/>
    <w:rsid w:val="003C36AA"/>
    <w:rsid w:val="003D15EE"/>
    <w:rsid w:val="003D19E4"/>
    <w:rsid w:val="003D559C"/>
    <w:rsid w:val="003E2FB6"/>
    <w:rsid w:val="003E63C6"/>
    <w:rsid w:val="003E64BF"/>
    <w:rsid w:val="003F06CB"/>
    <w:rsid w:val="003F5A56"/>
    <w:rsid w:val="003F5F8F"/>
    <w:rsid w:val="003F778E"/>
    <w:rsid w:val="00413EC4"/>
    <w:rsid w:val="00423FE3"/>
    <w:rsid w:val="00425806"/>
    <w:rsid w:val="004415EB"/>
    <w:rsid w:val="004415F9"/>
    <w:rsid w:val="004479F8"/>
    <w:rsid w:val="0045254C"/>
    <w:rsid w:val="00455A17"/>
    <w:rsid w:val="00455E24"/>
    <w:rsid w:val="00476607"/>
    <w:rsid w:val="00476CFD"/>
    <w:rsid w:val="00495052"/>
    <w:rsid w:val="00495541"/>
    <w:rsid w:val="00497B13"/>
    <w:rsid w:val="004B0F54"/>
    <w:rsid w:val="004B1B91"/>
    <w:rsid w:val="004B75D3"/>
    <w:rsid w:val="004C3267"/>
    <w:rsid w:val="004C5994"/>
    <w:rsid w:val="004D2A66"/>
    <w:rsid w:val="004D46DA"/>
    <w:rsid w:val="004D4B19"/>
    <w:rsid w:val="004E0531"/>
    <w:rsid w:val="004E06FB"/>
    <w:rsid w:val="004E0D39"/>
    <w:rsid w:val="004E2367"/>
    <w:rsid w:val="004E5F20"/>
    <w:rsid w:val="004E6E5D"/>
    <w:rsid w:val="004E7926"/>
    <w:rsid w:val="004F6016"/>
    <w:rsid w:val="00500114"/>
    <w:rsid w:val="00500E70"/>
    <w:rsid w:val="0050308B"/>
    <w:rsid w:val="00514E62"/>
    <w:rsid w:val="00515AB3"/>
    <w:rsid w:val="00515DBF"/>
    <w:rsid w:val="005241ED"/>
    <w:rsid w:val="00525F28"/>
    <w:rsid w:val="00527940"/>
    <w:rsid w:val="0053343C"/>
    <w:rsid w:val="00536DF8"/>
    <w:rsid w:val="0054058D"/>
    <w:rsid w:val="0054347A"/>
    <w:rsid w:val="005475F4"/>
    <w:rsid w:val="00547D04"/>
    <w:rsid w:val="00550E3B"/>
    <w:rsid w:val="00557A11"/>
    <w:rsid w:val="00557CE3"/>
    <w:rsid w:val="00567F05"/>
    <w:rsid w:val="00572827"/>
    <w:rsid w:val="00576A2F"/>
    <w:rsid w:val="00580201"/>
    <w:rsid w:val="00586D08"/>
    <w:rsid w:val="00590FCF"/>
    <w:rsid w:val="0059344A"/>
    <w:rsid w:val="00595DEA"/>
    <w:rsid w:val="005970B9"/>
    <w:rsid w:val="005A73B8"/>
    <w:rsid w:val="005B1898"/>
    <w:rsid w:val="005C3E18"/>
    <w:rsid w:val="005C7CE6"/>
    <w:rsid w:val="005D2421"/>
    <w:rsid w:val="005D486E"/>
    <w:rsid w:val="005F00F4"/>
    <w:rsid w:val="005F05E3"/>
    <w:rsid w:val="005F0B29"/>
    <w:rsid w:val="005F6DD9"/>
    <w:rsid w:val="00604A9A"/>
    <w:rsid w:val="00604AEF"/>
    <w:rsid w:val="00613331"/>
    <w:rsid w:val="00632531"/>
    <w:rsid w:val="006347A6"/>
    <w:rsid w:val="00637825"/>
    <w:rsid w:val="00655BC7"/>
    <w:rsid w:val="00664A5B"/>
    <w:rsid w:val="006704CF"/>
    <w:rsid w:val="006761D7"/>
    <w:rsid w:val="00677743"/>
    <w:rsid w:val="00684933"/>
    <w:rsid w:val="00693516"/>
    <w:rsid w:val="00693DCA"/>
    <w:rsid w:val="006A07A1"/>
    <w:rsid w:val="006A1C00"/>
    <w:rsid w:val="006A3CDB"/>
    <w:rsid w:val="006A4F9B"/>
    <w:rsid w:val="006B1A04"/>
    <w:rsid w:val="006B5281"/>
    <w:rsid w:val="006B7293"/>
    <w:rsid w:val="006C3E5F"/>
    <w:rsid w:val="006E24D1"/>
    <w:rsid w:val="006E7996"/>
    <w:rsid w:val="006F3122"/>
    <w:rsid w:val="006F3DEE"/>
    <w:rsid w:val="006F4C68"/>
    <w:rsid w:val="00700E17"/>
    <w:rsid w:val="00713EBA"/>
    <w:rsid w:val="00714355"/>
    <w:rsid w:val="00720579"/>
    <w:rsid w:val="007346F9"/>
    <w:rsid w:val="00734ECB"/>
    <w:rsid w:val="00735D66"/>
    <w:rsid w:val="007400BE"/>
    <w:rsid w:val="00746B84"/>
    <w:rsid w:val="007500ED"/>
    <w:rsid w:val="00754293"/>
    <w:rsid w:val="00760B7C"/>
    <w:rsid w:val="007647D9"/>
    <w:rsid w:val="00782492"/>
    <w:rsid w:val="00785EAE"/>
    <w:rsid w:val="007932C6"/>
    <w:rsid w:val="00793618"/>
    <w:rsid w:val="00795FC5"/>
    <w:rsid w:val="007A0124"/>
    <w:rsid w:val="007A1E32"/>
    <w:rsid w:val="007A6CCC"/>
    <w:rsid w:val="007B0FB1"/>
    <w:rsid w:val="007D2DE1"/>
    <w:rsid w:val="007D3BAE"/>
    <w:rsid w:val="007D4B07"/>
    <w:rsid w:val="007D7B4A"/>
    <w:rsid w:val="007E7D4F"/>
    <w:rsid w:val="007F44C3"/>
    <w:rsid w:val="007F74D4"/>
    <w:rsid w:val="00804A9B"/>
    <w:rsid w:val="00804D0E"/>
    <w:rsid w:val="008070F8"/>
    <w:rsid w:val="0081269C"/>
    <w:rsid w:val="008156F5"/>
    <w:rsid w:val="0081608C"/>
    <w:rsid w:val="00816EE4"/>
    <w:rsid w:val="00820DED"/>
    <w:rsid w:val="00822BF2"/>
    <w:rsid w:val="00831363"/>
    <w:rsid w:val="008316A1"/>
    <w:rsid w:val="008352BF"/>
    <w:rsid w:val="008453E7"/>
    <w:rsid w:val="0085350F"/>
    <w:rsid w:val="00853B65"/>
    <w:rsid w:val="008569B9"/>
    <w:rsid w:val="00863785"/>
    <w:rsid w:val="0086467D"/>
    <w:rsid w:val="00866D11"/>
    <w:rsid w:val="00866DD4"/>
    <w:rsid w:val="00867B45"/>
    <w:rsid w:val="00871452"/>
    <w:rsid w:val="0087290E"/>
    <w:rsid w:val="008860D9"/>
    <w:rsid w:val="00890F16"/>
    <w:rsid w:val="00894798"/>
    <w:rsid w:val="008A47B9"/>
    <w:rsid w:val="008B3B8A"/>
    <w:rsid w:val="008B42DB"/>
    <w:rsid w:val="008B59A1"/>
    <w:rsid w:val="008C04DA"/>
    <w:rsid w:val="008C3250"/>
    <w:rsid w:val="008C6B65"/>
    <w:rsid w:val="008D418E"/>
    <w:rsid w:val="008E20BB"/>
    <w:rsid w:val="008E6FAD"/>
    <w:rsid w:val="008F6F2D"/>
    <w:rsid w:val="00904D90"/>
    <w:rsid w:val="0090643B"/>
    <w:rsid w:val="00914572"/>
    <w:rsid w:val="0091673D"/>
    <w:rsid w:val="00920610"/>
    <w:rsid w:val="00944EEE"/>
    <w:rsid w:val="00947DAA"/>
    <w:rsid w:val="009574AB"/>
    <w:rsid w:val="00963046"/>
    <w:rsid w:val="00966E18"/>
    <w:rsid w:val="00967E92"/>
    <w:rsid w:val="0097010C"/>
    <w:rsid w:val="009762CD"/>
    <w:rsid w:val="00977C46"/>
    <w:rsid w:val="009821FA"/>
    <w:rsid w:val="00986963"/>
    <w:rsid w:val="009871C1"/>
    <w:rsid w:val="00987AE4"/>
    <w:rsid w:val="009905C1"/>
    <w:rsid w:val="00991E44"/>
    <w:rsid w:val="0099217A"/>
    <w:rsid w:val="00992732"/>
    <w:rsid w:val="00997309"/>
    <w:rsid w:val="00997F88"/>
    <w:rsid w:val="009A2696"/>
    <w:rsid w:val="009A2971"/>
    <w:rsid w:val="009A355A"/>
    <w:rsid w:val="009A68D5"/>
    <w:rsid w:val="009B1E73"/>
    <w:rsid w:val="009C0AA7"/>
    <w:rsid w:val="009C7586"/>
    <w:rsid w:val="009D2200"/>
    <w:rsid w:val="009D6D9B"/>
    <w:rsid w:val="009E79B9"/>
    <w:rsid w:val="009F00CB"/>
    <w:rsid w:val="009F00F1"/>
    <w:rsid w:val="009F1E9C"/>
    <w:rsid w:val="009F2628"/>
    <w:rsid w:val="00A1005D"/>
    <w:rsid w:val="00A137D0"/>
    <w:rsid w:val="00A13F6B"/>
    <w:rsid w:val="00A14325"/>
    <w:rsid w:val="00A173DA"/>
    <w:rsid w:val="00A212B8"/>
    <w:rsid w:val="00A2235B"/>
    <w:rsid w:val="00A30A34"/>
    <w:rsid w:val="00A347E1"/>
    <w:rsid w:val="00A46449"/>
    <w:rsid w:val="00A51B96"/>
    <w:rsid w:val="00A51F35"/>
    <w:rsid w:val="00A6454C"/>
    <w:rsid w:val="00A6726E"/>
    <w:rsid w:val="00A757ED"/>
    <w:rsid w:val="00A86914"/>
    <w:rsid w:val="00A91F6B"/>
    <w:rsid w:val="00A92CB6"/>
    <w:rsid w:val="00A95F8E"/>
    <w:rsid w:val="00AA4D58"/>
    <w:rsid w:val="00AA6AF4"/>
    <w:rsid w:val="00AB060A"/>
    <w:rsid w:val="00AB5C7C"/>
    <w:rsid w:val="00AB6656"/>
    <w:rsid w:val="00AD19AF"/>
    <w:rsid w:val="00AD2266"/>
    <w:rsid w:val="00AE09C5"/>
    <w:rsid w:val="00AE6E41"/>
    <w:rsid w:val="00AF3705"/>
    <w:rsid w:val="00B014B2"/>
    <w:rsid w:val="00B0450A"/>
    <w:rsid w:val="00B17A84"/>
    <w:rsid w:val="00B36AF4"/>
    <w:rsid w:val="00B376E5"/>
    <w:rsid w:val="00B379EF"/>
    <w:rsid w:val="00B40190"/>
    <w:rsid w:val="00B451B5"/>
    <w:rsid w:val="00B452F4"/>
    <w:rsid w:val="00B57215"/>
    <w:rsid w:val="00B61440"/>
    <w:rsid w:val="00B63016"/>
    <w:rsid w:val="00B63580"/>
    <w:rsid w:val="00B64140"/>
    <w:rsid w:val="00B72979"/>
    <w:rsid w:val="00B75562"/>
    <w:rsid w:val="00B775A3"/>
    <w:rsid w:val="00B7771B"/>
    <w:rsid w:val="00B8166B"/>
    <w:rsid w:val="00B82EBF"/>
    <w:rsid w:val="00B92F1B"/>
    <w:rsid w:val="00BA2295"/>
    <w:rsid w:val="00BA2522"/>
    <w:rsid w:val="00BB6AC8"/>
    <w:rsid w:val="00BC053F"/>
    <w:rsid w:val="00BC0E19"/>
    <w:rsid w:val="00BC330C"/>
    <w:rsid w:val="00BC37DB"/>
    <w:rsid w:val="00BC5C23"/>
    <w:rsid w:val="00BC7A18"/>
    <w:rsid w:val="00BE20F4"/>
    <w:rsid w:val="00BF7915"/>
    <w:rsid w:val="00C01A28"/>
    <w:rsid w:val="00C0440D"/>
    <w:rsid w:val="00C05D3F"/>
    <w:rsid w:val="00C06AC0"/>
    <w:rsid w:val="00C10F0F"/>
    <w:rsid w:val="00C11A06"/>
    <w:rsid w:val="00C14AC4"/>
    <w:rsid w:val="00C21C72"/>
    <w:rsid w:val="00C235D7"/>
    <w:rsid w:val="00C27D94"/>
    <w:rsid w:val="00C31E3E"/>
    <w:rsid w:val="00C32CE3"/>
    <w:rsid w:val="00C44F53"/>
    <w:rsid w:val="00C579FB"/>
    <w:rsid w:val="00C60939"/>
    <w:rsid w:val="00C66C75"/>
    <w:rsid w:val="00C6786C"/>
    <w:rsid w:val="00C73DDE"/>
    <w:rsid w:val="00C75696"/>
    <w:rsid w:val="00C76024"/>
    <w:rsid w:val="00C7741E"/>
    <w:rsid w:val="00C775A0"/>
    <w:rsid w:val="00C83456"/>
    <w:rsid w:val="00C8741E"/>
    <w:rsid w:val="00C9191A"/>
    <w:rsid w:val="00C94991"/>
    <w:rsid w:val="00CA5D9A"/>
    <w:rsid w:val="00CA6CC2"/>
    <w:rsid w:val="00CA7243"/>
    <w:rsid w:val="00CA7A17"/>
    <w:rsid w:val="00CB01F5"/>
    <w:rsid w:val="00CB3F8F"/>
    <w:rsid w:val="00CC12AD"/>
    <w:rsid w:val="00CC3204"/>
    <w:rsid w:val="00CE5A8F"/>
    <w:rsid w:val="00CE7CA9"/>
    <w:rsid w:val="00CF6EA8"/>
    <w:rsid w:val="00D01E6C"/>
    <w:rsid w:val="00D040C7"/>
    <w:rsid w:val="00D07738"/>
    <w:rsid w:val="00D10587"/>
    <w:rsid w:val="00D12B73"/>
    <w:rsid w:val="00D15546"/>
    <w:rsid w:val="00D15996"/>
    <w:rsid w:val="00D1754F"/>
    <w:rsid w:val="00D17C6B"/>
    <w:rsid w:val="00D22BA1"/>
    <w:rsid w:val="00D22F36"/>
    <w:rsid w:val="00D256C7"/>
    <w:rsid w:val="00D3182E"/>
    <w:rsid w:val="00D4117D"/>
    <w:rsid w:val="00D4199A"/>
    <w:rsid w:val="00D428AC"/>
    <w:rsid w:val="00D430AD"/>
    <w:rsid w:val="00D439D1"/>
    <w:rsid w:val="00D457B6"/>
    <w:rsid w:val="00D6151D"/>
    <w:rsid w:val="00D850C1"/>
    <w:rsid w:val="00D93FBA"/>
    <w:rsid w:val="00DA084C"/>
    <w:rsid w:val="00DA1EF0"/>
    <w:rsid w:val="00DA4311"/>
    <w:rsid w:val="00DA65CB"/>
    <w:rsid w:val="00DA7CEF"/>
    <w:rsid w:val="00DB7C1C"/>
    <w:rsid w:val="00DC014A"/>
    <w:rsid w:val="00DC426F"/>
    <w:rsid w:val="00DD0900"/>
    <w:rsid w:val="00DE4BE0"/>
    <w:rsid w:val="00DF3766"/>
    <w:rsid w:val="00E01E38"/>
    <w:rsid w:val="00E035AA"/>
    <w:rsid w:val="00E11409"/>
    <w:rsid w:val="00E16A18"/>
    <w:rsid w:val="00E32E08"/>
    <w:rsid w:val="00E3701F"/>
    <w:rsid w:val="00E40502"/>
    <w:rsid w:val="00E44635"/>
    <w:rsid w:val="00E44AB1"/>
    <w:rsid w:val="00E4619C"/>
    <w:rsid w:val="00E467D4"/>
    <w:rsid w:val="00E548BF"/>
    <w:rsid w:val="00E6547B"/>
    <w:rsid w:val="00E72701"/>
    <w:rsid w:val="00E76F80"/>
    <w:rsid w:val="00E771B5"/>
    <w:rsid w:val="00E818B5"/>
    <w:rsid w:val="00E86918"/>
    <w:rsid w:val="00E902EC"/>
    <w:rsid w:val="00EA0969"/>
    <w:rsid w:val="00EA16AC"/>
    <w:rsid w:val="00EB118C"/>
    <w:rsid w:val="00EB1EF8"/>
    <w:rsid w:val="00EB61B0"/>
    <w:rsid w:val="00EB66A6"/>
    <w:rsid w:val="00EB7EE4"/>
    <w:rsid w:val="00ED72C3"/>
    <w:rsid w:val="00EE006B"/>
    <w:rsid w:val="00EF3766"/>
    <w:rsid w:val="00EF50CE"/>
    <w:rsid w:val="00EF7B6A"/>
    <w:rsid w:val="00F13FBB"/>
    <w:rsid w:val="00F14F1F"/>
    <w:rsid w:val="00F15B83"/>
    <w:rsid w:val="00F22450"/>
    <w:rsid w:val="00F335EC"/>
    <w:rsid w:val="00F348D8"/>
    <w:rsid w:val="00F34CA8"/>
    <w:rsid w:val="00F369B6"/>
    <w:rsid w:val="00F40F8E"/>
    <w:rsid w:val="00F43E7F"/>
    <w:rsid w:val="00F50BB4"/>
    <w:rsid w:val="00F51C04"/>
    <w:rsid w:val="00F56340"/>
    <w:rsid w:val="00F60E02"/>
    <w:rsid w:val="00F63F30"/>
    <w:rsid w:val="00F73725"/>
    <w:rsid w:val="00F74F41"/>
    <w:rsid w:val="00F754A0"/>
    <w:rsid w:val="00F810B0"/>
    <w:rsid w:val="00F830AA"/>
    <w:rsid w:val="00F85A59"/>
    <w:rsid w:val="00F9683B"/>
    <w:rsid w:val="00FA77E4"/>
    <w:rsid w:val="00FB0393"/>
    <w:rsid w:val="00FB0774"/>
    <w:rsid w:val="00FB4F42"/>
    <w:rsid w:val="00FC2E94"/>
    <w:rsid w:val="00FC7CF4"/>
    <w:rsid w:val="00FD25E2"/>
    <w:rsid w:val="00FF3DC9"/>
    <w:rsid w:val="00FF594E"/>
    <w:rsid w:val="00FF5C46"/>
    <w:rsid w:val="00FF6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292AD"/>
  <w15:docId w15:val="{B6C905BE-F4BF-470A-8579-A6C70E1D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C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1C00"/>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C00"/>
    <w:rPr>
      <w:rFonts w:ascii="Times New Roman" w:eastAsia="Times New Roman" w:hAnsi="Times New Roman" w:cs="Times New Roman"/>
      <w:b/>
      <w:sz w:val="28"/>
      <w:szCs w:val="20"/>
      <w:lang w:eastAsia="ru-RU"/>
    </w:rPr>
  </w:style>
  <w:style w:type="paragraph" w:styleId="a3">
    <w:name w:val="Body Text"/>
    <w:basedOn w:val="a"/>
    <w:link w:val="a4"/>
    <w:rsid w:val="006A1C00"/>
    <w:pPr>
      <w:widowControl w:val="0"/>
      <w:jc w:val="both"/>
    </w:pPr>
    <w:rPr>
      <w:sz w:val="22"/>
      <w:szCs w:val="20"/>
    </w:rPr>
  </w:style>
  <w:style w:type="character" w:customStyle="1" w:styleId="a4">
    <w:name w:val="Основной текст Знак"/>
    <w:basedOn w:val="a0"/>
    <w:link w:val="a3"/>
    <w:rsid w:val="006A1C00"/>
    <w:rPr>
      <w:rFonts w:ascii="Times New Roman" w:eastAsia="Times New Roman" w:hAnsi="Times New Roman" w:cs="Times New Roman"/>
      <w:szCs w:val="20"/>
      <w:lang w:eastAsia="ru-RU"/>
    </w:rPr>
  </w:style>
  <w:style w:type="paragraph" w:styleId="2">
    <w:name w:val="Body Text Indent 2"/>
    <w:basedOn w:val="a"/>
    <w:link w:val="20"/>
    <w:rsid w:val="006A1C00"/>
    <w:pPr>
      <w:ind w:firstLine="720"/>
      <w:jc w:val="both"/>
    </w:pPr>
    <w:rPr>
      <w:snapToGrid w:val="0"/>
      <w:sz w:val="22"/>
      <w:szCs w:val="20"/>
    </w:rPr>
  </w:style>
  <w:style w:type="character" w:customStyle="1" w:styleId="20">
    <w:name w:val="Основной текст с отступом 2 Знак"/>
    <w:basedOn w:val="a0"/>
    <w:link w:val="2"/>
    <w:rsid w:val="006A1C00"/>
    <w:rPr>
      <w:rFonts w:ascii="Times New Roman" w:eastAsia="Times New Roman" w:hAnsi="Times New Roman" w:cs="Times New Roman"/>
      <w:snapToGrid w:val="0"/>
      <w:szCs w:val="20"/>
      <w:lang w:eastAsia="ru-RU"/>
    </w:rPr>
  </w:style>
  <w:style w:type="paragraph" w:styleId="a5">
    <w:name w:val="Title"/>
    <w:basedOn w:val="a"/>
    <w:link w:val="a6"/>
    <w:qFormat/>
    <w:rsid w:val="006A1C00"/>
    <w:pPr>
      <w:snapToGrid w:val="0"/>
      <w:jc w:val="center"/>
    </w:pPr>
    <w:rPr>
      <w:b/>
      <w:bCs/>
      <w:sz w:val="28"/>
      <w:szCs w:val="20"/>
    </w:rPr>
  </w:style>
  <w:style w:type="character" w:customStyle="1" w:styleId="a6">
    <w:name w:val="Заголовок Знак"/>
    <w:basedOn w:val="a0"/>
    <w:link w:val="a5"/>
    <w:rsid w:val="006A1C00"/>
    <w:rPr>
      <w:rFonts w:ascii="Times New Roman" w:eastAsia="Times New Roman" w:hAnsi="Times New Roman" w:cs="Times New Roman"/>
      <w:b/>
      <w:bCs/>
      <w:sz w:val="28"/>
      <w:szCs w:val="20"/>
      <w:lang w:eastAsia="ru-RU"/>
    </w:rPr>
  </w:style>
  <w:style w:type="paragraph" w:styleId="a7">
    <w:name w:val="List Paragraph"/>
    <w:basedOn w:val="a"/>
    <w:uiPriority w:val="34"/>
    <w:qFormat/>
    <w:rsid w:val="006A1C00"/>
    <w:pPr>
      <w:ind w:left="720"/>
      <w:contextualSpacing/>
    </w:pPr>
  </w:style>
  <w:style w:type="table" w:styleId="a8">
    <w:name w:val="Table Grid"/>
    <w:basedOn w:val="a1"/>
    <w:uiPriority w:val="59"/>
    <w:rsid w:val="00536D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720579"/>
    <w:pPr>
      <w:tabs>
        <w:tab w:val="center" w:pos="4677"/>
        <w:tab w:val="right" w:pos="9355"/>
      </w:tabs>
    </w:pPr>
  </w:style>
  <w:style w:type="character" w:customStyle="1" w:styleId="aa">
    <w:name w:val="Верхний колонтитул Знак"/>
    <w:basedOn w:val="a0"/>
    <w:link w:val="a9"/>
    <w:uiPriority w:val="99"/>
    <w:rsid w:val="0072057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20579"/>
    <w:pPr>
      <w:tabs>
        <w:tab w:val="center" w:pos="4677"/>
        <w:tab w:val="right" w:pos="9355"/>
      </w:tabs>
    </w:pPr>
  </w:style>
  <w:style w:type="character" w:customStyle="1" w:styleId="ac">
    <w:name w:val="Нижний колонтитул Знак"/>
    <w:basedOn w:val="a0"/>
    <w:link w:val="ab"/>
    <w:uiPriority w:val="99"/>
    <w:rsid w:val="00720579"/>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20579"/>
    <w:rPr>
      <w:rFonts w:ascii="Tahoma" w:hAnsi="Tahoma" w:cs="Tahoma"/>
      <w:sz w:val="16"/>
      <w:szCs w:val="16"/>
    </w:rPr>
  </w:style>
  <w:style w:type="character" w:customStyle="1" w:styleId="ae">
    <w:name w:val="Текст выноски Знак"/>
    <w:basedOn w:val="a0"/>
    <w:link w:val="ad"/>
    <w:uiPriority w:val="99"/>
    <w:semiHidden/>
    <w:rsid w:val="00720579"/>
    <w:rPr>
      <w:rFonts w:ascii="Tahoma" w:eastAsia="Times New Roman" w:hAnsi="Tahoma" w:cs="Tahoma"/>
      <w:sz w:val="16"/>
      <w:szCs w:val="16"/>
      <w:lang w:eastAsia="ru-RU"/>
    </w:rPr>
  </w:style>
  <w:style w:type="paragraph" w:customStyle="1" w:styleId="Standard">
    <w:name w:val="Standard"/>
    <w:rsid w:val="00966E18"/>
    <w:pPr>
      <w:suppressAutoHyphens/>
      <w:autoSpaceDN w:val="0"/>
      <w:textAlignment w:val="baseline"/>
    </w:pPr>
    <w:rPr>
      <w:rFonts w:ascii="Times New Roman" w:eastAsia="SimSun" w:hAnsi="Times New Roman" w:cs="Calibri"/>
      <w:b/>
      <w:bCs/>
      <w:kern w:val="3"/>
      <w:sz w:val="24"/>
      <w:szCs w:val="24"/>
    </w:rPr>
  </w:style>
  <w:style w:type="paragraph" w:styleId="af">
    <w:name w:val="No Spacing"/>
    <w:uiPriority w:val="1"/>
    <w:qFormat/>
    <w:rsid w:val="00904D90"/>
    <w:pPr>
      <w:spacing w:after="0"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904D90"/>
    <w:rPr>
      <w:color w:val="0000FF" w:themeColor="hyperlink"/>
      <w:u w:val="single"/>
    </w:rPr>
  </w:style>
  <w:style w:type="paragraph" w:customStyle="1" w:styleId="SR1Heading">
    <w:name w:val="SR1 (Heading)"/>
    <w:basedOn w:val="a"/>
    <w:autoRedefine/>
    <w:qFormat/>
    <w:rsid w:val="00DF3766"/>
    <w:pPr>
      <w:numPr>
        <w:numId w:val="1"/>
      </w:numPr>
      <w:tabs>
        <w:tab w:val="left" w:pos="544"/>
      </w:tabs>
      <w:spacing w:after="120"/>
      <w:ind w:left="33" w:hanging="33"/>
      <w:jc w:val="both"/>
    </w:pPr>
    <w:rPr>
      <w:rFonts w:ascii="Arial" w:eastAsiaTheme="minorHAnsi" w:hAnsi="Arial" w:cs="Arial"/>
      <w:b/>
      <w:sz w:val="20"/>
      <w:szCs w:val="20"/>
      <w:lang w:val="en-US" w:eastAsia="en-US"/>
    </w:rPr>
  </w:style>
  <w:style w:type="paragraph" w:customStyle="1" w:styleId="SR2">
    <w:name w:val="SR2"/>
    <w:basedOn w:val="a"/>
    <w:autoRedefine/>
    <w:qFormat/>
    <w:rsid w:val="00DF3766"/>
    <w:pPr>
      <w:numPr>
        <w:ilvl w:val="1"/>
        <w:numId w:val="1"/>
      </w:numPr>
      <w:tabs>
        <w:tab w:val="left" w:pos="544"/>
      </w:tabs>
      <w:spacing w:after="120"/>
      <w:ind w:left="0" w:firstLine="0"/>
      <w:jc w:val="both"/>
    </w:pPr>
    <w:rPr>
      <w:rFonts w:ascii="Arial" w:eastAsiaTheme="minorHAnsi" w:hAnsi="Arial" w:cs="Arial"/>
      <w:sz w:val="20"/>
      <w:szCs w:val="20"/>
      <w:lang w:eastAsia="en-US"/>
    </w:rPr>
  </w:style>
  <w:style w:type="paragraph" w:customStyle="1" w:styleId="SR3">
    <w:name w:val="SR3"/>
    <w:basedOn w:val="a"/>
    <w:qFormat/>
    <w:rsid w:val="00DF3766"/>
    <w:pPr>
      <w:numPr>
        <w:ilvl w:val="2"/>
        <w:numId w:val="1"/>
      </w:numPr>
      <w:tabs>
        <w:tab w:val="left" w:pos="1168"/>
      </w:tabs>
      <w:spacing w:after="120"/>
      <w:ind w:left="601" w:firstLine="0"/>
      <w:jc w:val="both"/>
    </w:pPr>
    <w:rPr>
      <w:rFonts w:ascii="Arial" w:eastAsiaTheme="minorHAnsi" w:hAnsi="Arial" w:cstheme="minorBidi"/>
      <w:sz w:val="20"/>
      <w:szCs w:val="22"/>
      <w:lang w:val="en-US" w:eastAsia="en-US"/>
    </w:rPr>
  </w:style>
  <w:style w:type="character" w:styleId="af1">
    <w:name w:val="annotation reference"/>
    <w:basedOn w:val="a0"/>
    <w:uiPriority w:val="99"/>
    <w:semiHidden/>
    <w:unhideWhenUsed/>
    <w:rsid w:val="00187B2D"/>
    <w:rPr>
      <w:sz w:val="16"/>
      <w:szCs w:val="16"/>
    </w:rPr>
  </w:style>
  <w:style w:type="paragraph" w:styleId="af2">
    <w:name w:val="annotation text"/>
    <w:basedOn w:val="a"/>
    <w:link w:val="af3"/>
    <w:uiPriority w:val="99"/>
    <w:semiHidden/>
    <w:unhideWhenUsed/>
    <w:rsid w:val="00187B2D"/>
    <w:rPr>
      <w:sz w:val="20"/>
      <w:szCs w:val="20"/>
    </w:rPr>
  </w:style>
  <w:style w:type="character" w:customStyle="1" w:styleId="af3">
    <w:name w:val="Текст примечания Знак"/>
    <w:basedOn w:val="a0"/>
    <w:link w:val="af2"/>
    <w:uiPriority w:val="99"/>
    <w:semiHidden/>
    <w:rsid w:val="00187B2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24584B"/>
    <w:rPr>
      <w:b/>
      <w:bCs/>
    </w:rPr>
  </w:style>
  <w:style w:type="character" w:customStyle="1" w:styleId="af5">
    <w:name w:val="Тема примечания Знак"/>
    <w:basedOn w:val="af3"/>
    <w:link w:val="af4"/>
    <w:uiPriority w:val="99"/>
    <w:semiHidden/>
    <w:rsid w:val="0024584B"/>
    <w:rPr>
      <w:rFonts w:ascii="Times New Roman" w:eastAsia="Times New Roman" w:hAnsi="Times New Roman" w:cs="Times New Roman"/>
      <w:b/>
      <w:bCs/>
      <w:sz w:val="20"/>
      <w:szCs w:val="20"/>
      <w:lang w:eastAsia="ru-RU"/>
    </w:rPr>
  </w:style>
  <w:style w:type="character" w:styleId="af6">
    <w:name w:val="Strong"/>
    <w:uiPriority w:val="22"/>
    <w:qFormat/>
    <w:rsid w:val="00DC426F"/>
    <w:rPr>
      <w:b/>
      <w:bCs/>
    </w:rPr>
  </w:style>
  <w:style w:type="paragraph" w:customStyle="1" w:styleId="ConsPlusNormal">
    <w:name w:val="ConsPlusNormal"/>
    <w:rsid w:val="005241ED"/>
    <w:pPr>
      <w:widowControl w:val="0"/>
      <w:autoSpaceDE w:val="0"/>
      <w:autoSpaceDN w:val="0"/>
      <w:spacing w:after="0" w:line="240" w:lineRule="auto"/>
    </w:pPr>
    <w:rPr>
      <w:rFonts w:ascii="Calibri" w:eastAsia="Times New Roman" w:hAnsi="Calibri" w:cs="Calibri"/>
      <w:szCs w:val="20"/>
      <w:lang w:eastAsia="ru-RU"/>
    </w:rPr>
  </w:style>
  <w:style w:type="paragraph" w:styleId="af7">
    <w:name w:val="Normal (Web)"/>
    <w:basedOn w:val="a"/>
    <w:uiPriority w:val="99"/>
    <w:unhideWhenUsed/>
    <w:rsid w:val="00947D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6216">
      <w:bodyDiv w:val="1"/>
      <w:marLeft w:val="0"/>
      <w:marRight w:val="0"/>
      <w:marTop w:val="0"/>
      <w:marBottom w:val="0"/>
      <w:divBdr>
        <w:top w:val="none" w:sz="0" w:space="0" w:color="auto"/>
        <w:left w:val="none" w:sz="0" w:space="0" w:color="auto"/>
        <w:bottom w:val="none" w:sz="0" w:space="0" w:color="auto"/>
        <w:right w:val="none" w:sz="0" w:space="0" w:color="auto"/>
      </w:divBdr>
    </w:div>
    <w:div w:id="368191148">
      <w:bodyDiv w:val="1"/>
      <w:marLeft w:val="0"/>
      <w:marRight w:val="0"/>
      <w:marTop w:val="0"/>
      <w:marBottom w:val="0"/>
      <w:divBdr>
        <w:top w:val="none" w:sz="0" w:space="0" w:color="auto"/>
        <w:left w:val="none" w:sz="0" w:space="0" w:color="auto"/>
        <w:bottom w:val="none" w:sz="0" w:space="0" w:color="auto"/>
        <w:right w:val="none" w:sz="0" w:space="0" w:color="auto"/>
      </w:divBdr>
    </w:div>
    <w:div w:id="636379766">
      <w:bodyDiv w:val="1"/>
      <w:marLeft w:val="0"/>
      <w:marRight w:val="0"/>
      <w:marTop w:val="0"/>
      <w:marBottom w:val="0"/>
      <w:divBdr>
        <w:top w:val="none" w:sz="0" w:space="0" w:color="auto"/>
        <w:left w:val="none" w:sz="0" w:space="0" w:color="auto"/>
        <w:bottom w:val="none" w:sz="0" w:space="0" w:color="auto"/>
        <w:right w:val="none" w:sz="0" w:space="0" w:color="auto"/>
      </w:divBdr>
    </w:div>
    <w:div w:id="652947699">
      <w:bodyDiv w:val="1"/>
      <w:marLeft w:val="0"/>
      <w:marRight w:val="0"/>
      <w:marTop w:val="0"/>
      <w:marBottom w:val="0"/>
      <w:divBdr>
        <w:top w:val="none" w:sz="0" w:space="0" w:color="auto"/>
        <w:left w:val="none" w:sz="0" w:space="0" w:color="auto"/>
        <w:bottom w:val="none" w:sz="0" w:space="0" w:color="auto"/>
        <w:right w:val="none" w:sz="0" w:space="0" w:color="auto"/>
      </w:divBdr>
    </w:div>
    <w:div w:id="749153548">
      <w:bodyDiv w:val="1"/>
      <w:marLeft w:val="0"/>
      <w:marRight w:val="0"/>
      <w:marTop w:val="0"/>
      <w:marBottom w:val="0"/>
      <w:divBdr>
        <w:top w:val="none" w:sz="0" w:space="0" w:color="auto"/>
        <w:left w:val="none" w:sz="0" w:space="0" w:color="auto"/>
        <w:bottom w:val="none" w:sz="0" w:space="0" w:color="auto"/>
        <w:right w:val="none" w:sz="0" w:space="0" w:color="auto"/>
      </w:divBdr>
    </w:div>
    <w:div w:id="879824236">
      <w:bodyDiv w:val="1"/>
      <w:marLeft w:val="0"/>
      <w:marRight w:val="0"/>
      <w:marTop w:val="0"/>
      <w:marBottom w:val="0"/>
      <w:divBdr>
        <w:top w:val="none" w:sz="0" w:space="0" w:color="auto"/>
        <w:left w:val="none" w:sz="0" w:space="0" w:color="auto"/>
        <w:bottom w:val="none" w:sz="0" w:space="0" w:color="auto"/>
        <w:right w:val="none" w:sz="0" w:space="0" w:color="auto"/>
      </w:divBdr>
    </w:div>
    <w:div w:id="1028792828">
      <w:bodyDiv w:val="1"/>
      <w:marLeft w:val="0"/>
      <w:marRight w:val="0"/>
      <w:marTop w:val="0"/>
      <w:marBottom w:val="0"/>
      <w:divBdr>
        <w:top w:val="none" w:sz="0" w:space="0" w:color="auto"/>
        <w:left w:val="none" w:sz="0" w:space="0" w:color="auto"/>
        <w:bottom w:val="none" w:sz="0" w:space="0" w:color="auto"/>
        <w:right w:val="none" w:sz="0" w:space="0" w:color="auto"/>
      </w:divBdr>
    </w:div>
    <w:div w:id="1214846977">
      <w:bodyDiv w:val="1"/>
      <w:marLeft w:val="0"/>
      <w:marRight w:val="0"/>
      <w:marTop w:val="0"/>
      <w:marBottom w:val="0"/>
      <w:divBdr>
        <w:top w:val="none" w:sz="0" w:space="0" w:color="auto"/>
        <w:left w:val="none" w:sz="0" w:space="0" w:color="auto"/>
        <w:bottom w:val="none" w:sz="0" w:space="0" w:color="auto"/>
        <w:right w:val="none" w:sz="0" w:space="0" w:color="auto"/>
      </w:divBdr>
    </w:div>
    <w:div w:id="1587306396">
      <w:bodyDiv w:val="1"/>
      <w:marLeft w:val="0"/>
      <w:marRight w:val="0"/>
      <w:marTop w:val="0"/>
      <w:marBottom w:val="0"/>
      <w:divBdr>
        <w:top w:val="none" w:sz="0" w:space="0" w:color="auto"/>
        <w:left w:val="none" w:sz="0" w:space="0" w:color="auto"/>
        <w:bottom w:val="none" w:sz="0" w:space="0" w:color="auto"/>
        <w:right w:val="none" w:sz="0" w:space="0" w:color="auto"/>
      </w:divBdr>
    </w:div>
    <w:div w:id="173272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ialov@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a_em@ip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ha_em@ipm.ru" TargetMode="External"/><Relationship Id="rId4" Type="http://schemas.openxmlformats.org/officeDocument/2006/relationships/settings" Target="settings.xml"/><Relationship Id="rId9" Type="http://schemas.openxmlformats.org/officeDocument/2006/relationships/hyperlink" Target="mailto:zavialov@hot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CF0FDC1DB34833BD6BD3EA8D8557BA"/>
        <w:category>
          <w:name w:val="Общие"/>
          <w:gallery w:val="placeholder"/>
        </w:category>
        <w:types>
          <w:type w:val="bbPlcHdr"/>
        </w:types>
        <w:behaviors>
          <w:behavior w:val="content"/>
        </w:behaviors>
        <w:guid w:val="{26AABEC7-092F-42CB-9872-FAA19C269B2F}"/>
      </w:docPartPr>
      <w:docPartBody>
        <w:p w:rsidR="00DC68A3" w:rsidRDefault="00DC68A3" w:rsidP="00DC68A3">
          <w:pPr>
            <w:pStyle w:val="54CF0FDC1DB34833BD6BD3EA8D8557BA"/>
          </w:pPr>
          <w:r>
            <w:rPr>
              <w:rFonts w:asciiTheme="majorHAnsi" w:eastAsiaTheme="majorEastAsia" w:hAnsiTheme="majorHAnsi" w:cstheme="majorBidi"/>
              <w:sz w:val="36"/>
              <w:szCs w:val="36"/>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DC68A3"/>
    <w:rsid w:val="000117A6"/>
    <w:rsid w:val="00024357"/>
    <w:rsid w:val="000644A8"/>
    <w:rsid w:val="00075182"/>
    <w:rsid w:val="00084A84"/>
    <w:rsid w:val="000A3900"/>
    <w:rsid w:val="000E23E8"/>
    <w:rsid w:val="00100075"/>
    <w:rsid w:val="00120E97"/>
    <w:rsid w:val="00124B22"/>
    <w:rsid w:val="00131524"/>
    <w:rsid w:val="00135CE7"/>
    <w:rsid w:val="001642B1"/>
    <w:rsid w:val="00197881"/>
    <w:rsid w:val="001B48C7"/>
    <w:rsid w:val="00241701"/>
    <w:rsid w:val="00247AE0"/>
    <w:rsid w:val="00247B61"/>
    <w:rsid w:val="00304213"/>
    <w:rsid w:val="00361FC9"/>
    <w:rsid w:val="003973D8"/>
    <w:rsid w:val="00427887"/>
    <w:rsid w:val="004300DF"/>
    <w:rsid w:val="00435FEC"/>
    <w:rsid w:val="00462E5D"/>
    <w:rsid w:val="00475576"/>
    <w:rsid w:val="004D737E"/>
    <w:rsid w:val="004E5A47"/>
    <w:rsid w:val="005006C2"/>
    <w:rsid w:val="00530FCC"/>
    <w:rsid w:val="0053555A"/>
    <w:rsid w:val="005D00A5"/>
    <w:rsid w:val="005F59EE"/>
    <w:rsid w:val="00632D01"/>
    <w:rsid w:val="00663CA9"/>
    <w:rsid w:val="006F1549"/>
    <w:rsid w:val="00745042"/>
    <w:rsid w:val="007A3B14"/>
    <w:rsid w:val="007B1C77"/>
    <w:rsid w:val="007E30A8"/>
    <w:rsid w:val="008971F1"/>
    <w:rsid w:val="008E6B16"/>
    <w:rsid w:val="00907314"/>
    <w:rsid w:val="00937D9F"/>
    <w:rsid w:val="0099539F"/>
    <w:rsid w:val="009B23D8"/>
    <w:rsid w:val="009D31C9"/>
    <w:rsid w:val="009F4D3B"/>
    <w:rsid w:val="009F70DC"/>
    <w:rsid w:val="009F7FE1"/>
    <w:rsid w:val="00A05B65"/>
    <w:rsid w:val="00A23AB4"/>
    <w:rsid w:val="00A56AE3"/>
    <w:rsid w:val="00A8378D"/>
    <w:rsid w:val="00AA5645"/>
    <w:rsid w:val="00B0334C"/>
    <w:rsid w:val="00B20498"/>
    <w:rsid w:val="00BF2099"/>
    <w:rsid w:val="00BF315E"/>
    <w:rsid w:val="00C13282"/>
    <w:rsid w:val="00C34CE8"/>
    <w:rsid w:val="00C375FA"/>
    <w:rsid w:val="00C44377"/>
    <w:rsid w:val="00C46970"/>
    <w:rsid w:val="00C61967"/>
    <w:rsid w:val="00C7606F"/>
    <w:rsid w:val="00C951C9"/>
    <w:rsid w:val="00DC68A3"/>
    <w:rsid w:val="00DD2F68"/>
    <w:rsid w:val="00DF4311"/>
    <w:rsid w:val="00E22364"/>
    <w:rsid w:val="00E2746A"/>
    <w:rsid w:val="00E74DDB"/>
    <w:rsid w:val="00E9163B"/>
    <w:rsid w:val="00F23C63"/>
    <w:rsid w:val="00F45296"/>
    <w:rsid w:val="00F66B65"/>
    <w:rsid w:val="00F73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C10DE3F41564D00A18CEF1FA63E7C5F">
    <w:name w:val="0C10DE3F41564D00A18CEF1FA63E7C5F"/>
    <w:rsid w:val="00DC68A3"/>
  </w:style>
  <w:style w:type="paragraph" w:customStyle="1" w:styleId="60FC9E4194FA4B36860A8F39D17AFCBD">
    <w:name w:val="60FC9E4194FA4B36860A8F39D17AFCBD"/>
    <w:rsid w:val="00DC68A3"/>
  </w:style>
  <w:style w:type="paragraph" w:customStyle="1" w:styleId="5D9C24C0F8EB487B8BE2AA24534F3B3D">
    <w:name w:val="5D9C24C0F8EB487B8BE2AA24534F3B3D"/>
    <w:rsid w:val="00DC68A3"/>
  </w:style>
  <w:style w:type="paragraph" w:customStyle="1" w:styleId="DABE4F049D3B4AED8AC594795DBC16B8">
    <w:name w:val="DABE4F049D3B4AED8AC594795DBC16B8"/>
    <w:rsid w:val="00DC68A3"/>
  </w:style>
  <w:style w:type="paragraph" w:customStyle="1" w:styleId="54CF0FDC1DB34833BD6BD3EA8D8557BA">
    <w:name w:val="54CF0FDC1DB34833BD6BD3EA8D8557BA"/>
    <w:rsid w:val="00DC68A3"/>
  </w:style>
  <w:style w:type="paragraph" w:customStyle="1" w:styleId="701F62E9886A49D0B061B1669F594FDD">
    <w:name w:val="701F62E9886A49D0B061B1669F594FDD"/>
    <w:rsid w:val="00E74DDB"/>
  </w:style>
  <w:style w:type="paragraph" w:customStyle="1" w:styleId="1EB0DCE5986347F99EA3A14EB82E03E8">
    <w:name w:val="1EB0DCE5986347F99EA3A14EB82E03E8"/>
    <w:rsid w:val="007B1C77"/>
  </w:style>
  <w:style w:type="paragraph" w:customStyle="1" w:styleId="64BA816B66FF4EC1A411CAF8B762A511">
    <w:name w:val="64BA816B66FF4EC1A411CAF8B762A511"/>
    <w:rsid w:val="007B1C77"/>
  </w:style>
  <w:style w:type="paragraph" w:customStyle="1" w:styleId="3EDA9B2C699044F58D299AB6F5F11E64">
    <w:name w:val="3EDA9B2C699044F58D299AB6F5F11E64"/>
    <w:rsid w:val="007B1C77"/>
  </w:style>
  <w:style w:type="paragraph" w:customStyle="1" w:styleId="C7A060B1657C4B5E96EF50B6D7D20688">
    <w:name w:val="C7A060B1657C4B5E96EF50B6D7D20688"/>
    <w:rsid w:val="007B1C77"/>
  </w:style>
  <w:style w:type="paragraph" w:customStyle="1" w:styleId="E615FD829E134DB9AFA4425EC049EBAF">
    <w:name w:val="E615FD829E134DB9AFA4425EC049EBAF"/>
    <w:rsid w:val="007B1C77"/>
  </w:style>
  <w:style w:type="paragraph" w:customStyle="1" w:styleId="F908AEAC017047AF91CF0B68897E76D1">
    <w:name w:val="F908AEAC017047AF91CF0B68897E76D1"/>
    <w:rsid w:val="00632D01"/>
  </w:style>
  <w:style w:type="paragraph" w:customStyle="1" w:styleId="893CF47751814EC09E2FAC5BF3D07723">
    <w:name w:val="893CF47751814EC09E2FAC5BF3D07723"/>
    <w:rsid w:val="00632D01"/>
  </w:style>
  <w:style w:type="paragraph" w:customStyle="1" w:styleId="BE9CF4FCB3C244A2AF37B3576A484AF8">
    <w:name w:val="BE9CF4FCB3C244A2AF37B3576A484AF8"/>
    <w:rsid w:val="00632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29F8-C6A1-42A4-AAB1-E63D19E6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8757</Words>
  <Characters>49919</Characters>
  <Application>Microsoft Office Word</Application>
  <DocSecurity>0</DocSecurity>
  <Lines>415</Lines>
  <Paragraphs>117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Contract № ……. dd. ………….</vt:lpstr>
      <vt:lpstr>Contract № IPM/05/05/2023dated 05.05.2023 г.</vt:lpstr>
    </vt:vector>
  </TitlesOfParts>
  <Company>Krokoz™</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 dd. ………….</dc:title>
  <dc:creator>sav_vo</dc:creator>
  <cp:lastModifiedBy>Елена М. Ахапкина</cp:lastModifiedBy>
  <cp:revision>27</cp:revision>
  <cp:lastPrinted>2026-01-28T05:53:00Z</cp:lastPrinted>
  <dcterms:created xsi:type="dcterms:W3CDTF">2024-07-09T08:10:00Z</dcterms:created>
  <dcterms:modified xsi:type="dcterms:W3CDTF">2026-01-28T05:54:00Z</dcterms:modified>
</cp:coreProperties>
</file>